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1771650</wp:posOffset>
                </wp:positionV>
                <wp:extent cx="4314825" cy="1362075"/>
                <wp:effectExtent b="0" l="0" r="0" t="0"/>
                <wp:wrapSquare wrapText="bothSides" distB="114300" distT="114300" distL="114300" distR="114300"/>
                <wp:docPr id="1" name=""/>
                <a:graphic>
                  <a:graphicData uri="http://schemas.microsoft.com/office/word/2010/wordprocessingShape">
                    <wps:wsp>
                      <wps:cNvSpPr txBox="1"/>
                      <wps:cNvPr id="2" name="Shape 2"/>
                      <wps:spPr>
                        <a:xfrm>
                          <a:off x="789000" y="993550"/>
                          <a:ext cx="4295700" cy="1339200"/>
                        </a:xfrm>
                        <a:prstGeom prst="rect">
                          <a:avLst/>
                        </a:prstGeom>
                        <a:noFill/>
                        <a:ln>
                          <a:noFill/>
                        </a:ln>
                      </wps:spPr>
                      <wps:txbx>
                        <w:txbxContent>
                          <w:p w:rsidR="00000000" w:rsidDel="00000000" w:rsidP="00000000" w:rsidRDefault="00000000" w:rsidRPr="00000000">
                            <w:pPr>
                              <w:spacing w:after="120" w:before="360" w:line="240"/>
                              <w:ind w:left="0" w:right="0" w:firstLine="0"/>
                              <w:jc w:val="left"/>
                              <w:textDirection w:val="btLr"/>
                            </w:pPr>
                            <w:r w:rsidDel="00000000" w:rsidR="00000000" w:rsidRPr="00000000">
                              <w:rPr>
                                <w:rFonts w:ascii="Arial" w:cs="Arial" w:eastAsia="Arial" w:hAnsi="Arial"/>
                                <w:b w:val="1"/>
                                <w:i w:val="0"/>
                                <w:smallCaps w:val="0"/>
                                <w:strike w:val="0"/>
                                <w:color w:val="000000"/>
                                <w:sz w:val="52"/>
                                <w:vertAlign w:val="baseline"/>
                              </w:rPr>
                              <w:t xml:space="preserve">Education Plan</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52"/>
                                <w:vertAlign w:val="baseline"/>
                              </w:rPr>
                            </w:r>
                            <w:r w:rsidDel="00000000" w:rsidR="00000000" w:rsidRPr="00000000">
                              <w:rPr>
                                <w:rFonts w:ascii="Arial" w:cs="Arial" w:eastAsia="Arial" w:hAnsi="Arial"/>
                                <w:b w:val="1"/>
                                <w:i w:val="0"/>
                                <w:smallCaps w:val="0"/>
                                <w:strike w:val="0"/>
                                <w:color w:val="000000"/>
                                <w:sz w:val="52"/>
                                <w:vertAlign w:val="baseline"/>
                              </w:rPr>
                              <w:t xml:space="preserve">2022-2023 to 2025-2026</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52"/>
                                <w:vertAlign w:val="baseline"/>
                              </w:rPr>
                            </w:r>
                            <w:r w:rsidDel="00000000" w:rsidR="00000000" w:rsidRPr="00000000">
                              <w:rPr>
                                <w:rFonts w:ascii="Arial" w:cs="Arial" w:eastAsia="Arial" w:hAnsi="Arial"/>
                                <w:b w:val="1"/>
                                <w:i w:val="0"/>
                                <w:smallCaps w:val="0"/>
                                <w:strike w:val="0"/>
                                <w:color w:val="000000"/>
                                <w:sz w:val="26"/>
                                <w:vertAlign w:val="baseline"/>
                              </w:rPr>
                              <w:t xml:space="preserve">June 3, 2022</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1771650</wp:posOffset>
                </wp:positionV>
                <wp:extent cx="4314825" cy="1362075"/>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4314825" cy="1362075"/>
                        </a:xfrm>
                        <a:prstGeom prst="rect"/>
                        <a:ln/>
                      </pic:spPr>
                    </pic:pic>
                  </a:graphicData>
                </a:graphic>
              </wp:anchor>
            </w:drawing>
          </mc:Fallback>
        </mc:AlternateConten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tabs>
          <w:tab w:val="center" w:pos="4050"/>
          <w:tab w:val="left" w:pos="5808"/>
        </w:tabs>
        <w:spacing w:line="240" w:lineRule="auto"/>
        <w:ind w:left="-900" w:firstLine="0"/>
        <w:jc w:val="left"/>
        <w:rPr>
          <w:b w:val="1"/>
          <w:smallCaps w:val="1"/>
          <w:sz w:val="32"/>
          <w:szCs w:val="32"/>
        </w:rPr>
      </w:pPr>
      <w:r w:rsidDel="00000000" w:rsidR="00000000" w:rsidRPr="00000000">
        <w:rPr>
          <w:rtl w:val="0"/>
        </w:rPr>
      </w:r>
    </w:p>
    <w:p w:rsidR="00000000" w:rsidDel="00000000" w:rsidP="00000000" w:rsidRDefault="00000000" w:rsidRPr="00000000" w14:paraId="0000000D">
      <w:pPr>
        <w:pageBreakBefore w:val="0"/>
        <w:tabs>
          <w:tab w:val="center" w:pos="4050"/>
          <w:tab w:val="left" w:pos="5808"/>
        </w:tabs>
        <w:spacing w:line="240" w:lineRule="auto"/>
        <w:ind w:left="-900" w:firstLine="0"/>
        <w:jc w:val="left"/>
        <w:rPr>
          <w:b w:val="1"/>
          <w:smallCaps w:val="1"/>
          <w:sz w:val="32"/>
          <w:szCs w:val="32"/>
        </w:rPr>
      </w:pPr>
      <w:r w:rsidDel="00000000" w:rsidR="00000000" w:rsidRPr="00000000">
        <w:rPr>
          <w:b w:val="1"/>
          <w:smallCaps w:val="1"/>
          <w:sz w:val="32"/>
          <w:szCs w:val="32"/>
          <w:rtl w:val="0"/>
        </w:rPr>
        <w:tab/>
      </w:r>
    </w:p>
    <w:p w:rsidR="00000000" w:rsidDel="00000000" w:rsidP="00000000" w:rsidRDefault="00000000" w:rsidRPr="00000000" w14:paraId="0000000E">
      <w:pPr>
        <w:pageBreakBefore w:val="0"/>
        <w:tabs>
          <w:tab w:val="center" w:pos="4050"/>
          <w:tab w:val="left" w:pos="5808"/>
        </w:tabs>
        <w:spacing w:line="240" w:lineRule="auto"/>
        <w:ind w:left="-900" w:firstLine="0"/>
        <w:jc w:val="center"/>
        <w:rPr>
          <w:b w:val="1"/>
          <w:smallCaps w:val="1"/>
          <w:sz w:val="32"/>
          <w:szCs w:val="32"/>
        </w:rPr>
      </w:pPr>
      <w:r w:rsidDel="00000000" w:rsidR="00000000" w:rsidRPr="00000000">
        <w:rPr>
          <w:rtl w:val="0"/>
        </w:rPr>
      </w:r>
    </w:p>
    <w:p w:rsidR="00000000" w:rsidDel="00000000" w:rsidP="00000000" w:rsidRDefault="00000000" w:rsidRPr="00000000" w14:paraId="0000000F">
      <w:pPr>
        <w:pageBreakBefore w:val="0"/>
        <w:tabs>
          <w:tab w:val="center" w:pos="4050"/>
          <w:tab w:val="left" w:pos="5808"/>
        </w:tabs>
        <w:spacing w:line="240" w:lineRule="auto"/>
        <w:ind w:left="-900" w:firstLine="0"/>
        <w:jc w:val="center"/>
        <w:rPr>
          <w:b w:val="1"/>
          <w:smallCaps w:val="1"/>
          <w:sz w:val="32"/>
          <w:szCs w:val="32"/>
        </w:rPr>
      </w:pPr>
      <w:r w:rsidDel="00000000" w:rsidR="00000000" w:rsidRPr="00000000">
        <w:rPr>
          <w:rtl w:val="0"/>
        </w:rPr>
      </w:r>
    </w:p>
    <w:p w:rsidR="00000000" w:rsidDel="00000000" w:rsidP="00000000" w:rsidRDefault="00000000" w:rsidRPr="00000000" w14:paraId="00000010">
      <w:pPr>
        <w:pageBreakBefore w:val="0"/>
        <w:tabs>
          <w:tab w:val="center" w:pos="4050"/>
          <w:tab w:val="left" w:pos="5808"/>
        </w:tabs>
        <w:spacing w:line="240" w:lineRule="auto"/>
        <w:ind w:left="-900" w:firstLine="0"/>
        <w:jc w:val="center"/>
        <w:rPr>
          <w:b w:val="1"/>
          <w:smallCaps w:val="1"/>
          <w:sz w:val="32"/>
          <w:szCs w:val="32"/>
        </w:rPr>
      </w:pPr>
      <w:r w:rsidDel="00000000" w:rsidR="00000000" w:rsidRPr="00000000">
        <w:rPr>
          <w:rtl w:val="0"/>
        </w:rPr>
      </w:r>
    </w:p>
    <w:p w:rsidR="00000000" w:rsidDel="00000000" w:rsidP="00000000" w:rsidRDefault="00000000" w:rsidRPr="00000000" w14:paraId="00000011">
      <w:pPr>
        <w:pageBreakBefore w:val="0"/>
        <w:tabs>
          <w:tab w:val="center" w:pos="4050"/>
          <w:tab w:val="left" w:pos="5808"/>
        </w:tabs>
        <w:spacing w:line="240" w:lineRule="auto"/>
        <w:ind w:left="-900" w:firstLine="0"/>
        <w:jc w:val="center"/>
        <w:rPr>
          <w:b w:val="1"/>
          <w:smallCaps w:val="1"/>
          <w:sz w:val="32"/>
          <w:szCs w:val="32"/>
        </w:rPr>
      </w:pPr>
      <w:r w:rsidDel="00000000" w:rsidR="00000000" w:rsidRPr="00000000">
        <w:rPr>
          <w:rtl w:val="0"/>
        </w:rPr>
      </w:r>
    </w:p>
    <w:p w:rsidR="00000000" w:rsidDel="00000000" w:rsidP="00000000" w:rsidRDefault="00000000" w:rsidRPr="00000000" w14:paraId="00000012">
      <w:pPr>
        <w:pageBreakBefore w:val="0"/>
        <w:tabs>
          <w:tab w:val="center" w:pos="4050"/>
          <w:tab w:val="left" w:pos="5808"/>
        </w:tabs>
        <w:spacing w:line="240" w:lineRule="auto"/>
        <w:ind w:left="-900" w:firstLine="0"/>
        <w:jc w:val="center"/>
        <w:rPr>
          <w:b w:val="1"/>
          <w:smallCaps w:val="1"/>
          <w:sz w:val="32"/>
          <w:szCs w:val="32"/>
        </w:rPr>
      </w:pPr>
      <w:r w:rsidDel="00000000" w:rsidR="00000000" w:rsidRPr="00000000">
        <w:rPr>
          <w:rtl w:val="0"/>
        </w:rPr>
      </w:r>
    </w:p>
    <w:p w:rsidR="00000000" w:rsidDel="00000000" w:rsidP="00000000" w:rsidRDefault="00000000" w:rsidRPr="00000000" w14:paraId="00000013">
      <w:pPr>
        <w:pageBreakBefore w:val="0"/>
        <w:tabs>
          <w:tab w:val="center" w:pos="4050"/>
          <w:tab w:val="left" w:pos="5808"/>
        </w:tabs>
        <w:spacing w:line="240" w:lineRule="auto"/>
        <w:ind w:left="-900" w:firstLine="0"/>
        <w:jc w:val="center"/>
        <w:rPr>
          <w:b w:val="1"/>
          <w:smallCaps w:val="1"/>
          <w:sz w:val="32"/>
          <w:szCs w:val="32"/>
        </w:rPr>
      </w:pPr>
      <w:r w:rsidDel="00000000" w:rsidR="00000000" w:rsidRPr="00000000">
        <w:rPr>
          <w:rtl w:val="0"/>
        </w:rPr>
      </w:r>
    </w:p>
    <w:p w:rsidR="00000000" w:rsidDel="00000000" w:rsidP="00000000" w:rsidRDefault="00000000" w:rsidRPr="00000000" w14:paraId="00000014">
      <w:pPr>
        <w:pageBreakBefore w:val="0"/>
        <w:tabs>
          <w:tab w:val="center" w:pos="4050"/>
          <w:tab w:val="left" w:pos="5808"/>
        </w:tabs>
        <w:spacing w:line="240" w:lineRule="auto"/>
        <w:ind w:left="-900" w:firstLine="0"/>
        <w:jc w:val="center"/>
        <w:rPr>
          <w:b w:val="1"/>
          <w:smallCaps w:val="1"/>
          <w:sz w:val="32"/>
          <w:szCs w:val="32"/>
        </w:rPr>
      </w:pPr>
      <w:r w:rsidDel="00000000" w:rsidR="00000000" w:rsidRPr="00000000">
        <w:rPr>
          <w:rtl w:val="0"/>
        </w:rPr>
      </w:r>
    </w:p>
    <w:p w:rsidR="00000000" w:rsidDel="00000000" w:rsidP="00000000" w:rsidRDefault="00000000" w:rsidRPr="00000000" w14:paraId="00000015">
      <w:pPr>
        <w:pageBreakBefore w:val="0"/>
        <w:tabs>
          <w:tab w:val="center" w:pos="4050"/>
          <w:tab w:val="left" w:pos="5808"/>
        </w:tabs>
        <w:spacing w:line="240" w:lineRule="auto"/>
        <w:ind w:left="-900" w:firstLine="0"/>
        <w:jc w:val="center"/>
        <w:rPr>
          <w:b w:val="1"/>
          <w:smallCaps w:val="1"/>
          <w:sz w:val="32"/>
          <w:szCs w:val="32"/>
        </w:rPr>
      </w:pPr>
      <w:r w:rsidDel="00000000" w:rsidR="00000000" w:rsidRPr="00000000">
        <w:rPr>
          <w:rtl w:val="0"/>
        </w:rPr>
      </w:r>
    </w:p>
    <w:p w:rsidR="00000000" w:rsidDel="00000000" w:rsidP="00000000" w:rsidRDefault="00000000" w:rsidRPr="00000000" w14:paraId="00000016">
      <w:pPr>
        <w:pageBreakBefore w:val="0"/>
        <w:tabs>
          <w:tab w:val="center" w:pos="4050"/>
          <w:tab w:val="left" w:pos="5808"/>
        </w:tabs>
        <w:spacing w:line="240" w:lineRule="auto"/>
        <w:ind w:left="-900" w:firstLine="0"/>
        <w:jc w:val="center"/>
        <w:rPr>
          <w:b w:val="1"/>
          <w:smallCaps w:val="1"/>
          <w:sz w:val="32"/>
          <w:szCs w:val="32"/>
        </w:rPr>
      </w:pPr>
      <w:r w:rsidDel="00000000" w:rsidR="00000000" w:rsidRPr="00000000">
        <w:rPr>
          <w:rtl w:val="0"/>
        </w:rPr>
      </w:r>
    </w:p>
    <w:p w:rsidR="00000000" w:rsidDel="00000000" w:rsidP="00000000" w:rsidRDefault="00000000" w:rsidRPr="00000000" w14:paraId="00000017">
      <w:pPr>
        <w:pageBreakBefore w:val="0"/>
        <w:tabs>
          <w:tab w:val="center" w:pos="4050"/>
          <w:tab w:val="left" w:pos="5808"/>
        </w:tabs>
        <w:spacing w:line="240" w:lineRule="auto"/>
        <w:ind w:left="-900" w:firstLine="0"/>
        <w:jc w:val="center"/>
        <w:rPr>
          <w:b w:val="1"/>
          <w:smallCaps w:val="1"/>
          <w:sz w:val="32"/>
          <w:szCs w:val="32"/>
        </w:rPr>
      </w:pPr>
      <w:r w:rsidDel="00000000" w:rsidR="00000000" w:rsidRPr="00000000">
        <w:rPr>
          <w:rtl w:val="0"/>
        </w:rPr>
      </w:r>
    </w:p>
    <w:p w:rsidR="00000000" w:rsidDel="00000000" w:rsidP="00000000" w:rsidRDefault="00000000" w:rsidRPr="00000000" w14:paraId="00000018">
      <w:pPr>
        <w:pageBreakBefore w:val="0"/>
        <w:tabs>
          <w:tab w:val="center" w:pos="4050"/>
          <w:tab w:val="left" w:pos="5808"/>
        </w:tabs>
        <w:spacing w:line="240" w:lineRule="auto"/>
        <w:ind w:left="-900" w:firstLine="0"/>
        <w:jc w:val="center"/>
        <w:rPr>
          <w:b w:val="1"/>
          <w:smallCaps w:val="1"/>
          <w:sz w:val="32"/>
          <w:szCs w:val="32"/>
        </w:rPr>
      </w:pPr>
      <w:r w:rsidDel="00000000" w:rsidR="00000000" w:rsidRPr="00000000">
        <w:rPr>
          <w:rtl w:val="0"/>
        </w:rPr>
      </w:r>
    </w:p>
    <w:p w:rsidR="00000000" w:rsidDel="00000000" w:rsidP="00000000" w:rsidRDefault="00000000" w:rsidRPr="00000000" w14:paraId="00000019">
      <w:pPr>
        <w:pageBreakBefore w:val="0"/>
        <w:tabs>
          <w:tab w:val="center" w:pos="4050"/>
          <w:tab w:val="left" w:pos="5808"/>
        </w:tabs>
        <w:spacing w:line="240" w:lineRule="auto"/>
        <w:ind w:left="-900" w:firstLine="0"/>
        <w:jc w:val="center"/>
        <w:rPr>
          <w:b w:val="1"/>
          <w:smallCaps w:val="1"/>
          <w:sz w:val="32"/>
          <w:szCs w:val="32"/>
        </w:rPr>
      </w:pPr>
      <w:r w:rsidDel="00000000" w:rsidR="00000000" w:rsidRPr="00000000">
        <w:rPr>
          <w:rtl w:val="0"/>
        </w:rPr>
      </w:r>
    </w:p>
    <w:p w:rsidR="00000000" w:rsidDel="00000000" w:rsidP="00000000" w:rsidRDefault="00000000" w:rsidRPr="00000000" w14:paraId="0000001A">
      <w:pPr>
        <w:pageBreakBefore w:val="0"/>
        <w:tabs>
          <w:tab w:val="center" w:pos="4050"/>
          <w:tab w:val="left" w:pos="5808"/>
        </w:tabs>
        <w:spacing w:line="240" w:lineRule="auto"/>
        <w:ind w:left="-900" w:firstLine="0"/>
        <w:jc w:val="center"/>
        <w:rPr>
          <w:b w:val="1"/>
          <w:smallCaps w:val="1"/>
          <w:sz w:val="32"/>
          <w:szCs w:val="32"/>
        </w:rPr>
      </w:pPr>
      <w:r w:rsidDel="00000000" w:rsidR="00000000" w:rsidRPr="00000000">
        <w:rPr>
          <w:rtl w:val="0"/>
        </w:rPr>
      </w:r>
    </w:p>
    <w:p w:rsidR="00000000" w:rsidDel="00000000" w:rsidP="00000000" w:rsidRDefault="00000000" w:rsidRPr="00000000" w14:paraId="0000001B">
      <w:pPr>
        <w:pageBreakBefore w:val="0"/>
        <w:tabs>
          <w:tab w:val="center" w:pos="4050"/>
          <w:tab w:val="left" w:pos="5808"/>
        </w:tabs>
        <w:spacing w:line="240" w:lineRule="auto"/>
        <w:ind w:left="-900" w:firstLine="0"/>
        <w:jc w:val="center"/>
        <w:rPr>
          <w:b w:val="1"/>
          <w:smallCaps w:val="1"/>
          <w:sz w:val="32"/>
          <w:szCs w:val="32"/>
        </w:rPr>
      </w:pPr>
      <w:r w:rsidDel="00000000" w:rsidR="00000000" w:rsidRPr="00000000">
        <w:rPr>
          <w:rtl w:val="0"/>
        </w:rPr>
      </w:r>
    </w:p>
    <w:p w:rsidR="00000000" w:rsidDel="00000000" w:rsidP="00000000" w:rsidRDefault="00000000" w:rsidRPr="00000000" w14:paraId="0000001C">
      <w:pPr>
        <w:pageBreakBefore w:val="0"/>
        <w:tabs>
          <w:tab w:val="center" w:pos="4050"/>
          <w:tab w:val="left" w:pos="5808"/>
        </w:tabs>
        <w:spacing w:line="240" w:lineRule="auto"/>
        <w:ind w:left="-900" w:firstLine="0"/>
        <w:jc w:val="center"/>
        <w:rPr>
          <w:b w:val="1"/>
          <w:smallCaps w:val="1"/>
          <w:sz w:val="32"/>
          <w:szCs w:val="32"/>
        </w:rPr>
      </w:pPr>
      <w:r w:rsidDel="00000000" w:rsidR="00000000" w:rsidRPr="00000000">
        <w:rPr>
          <w:rtl w:val="0"/>
        </w:rPr>
      </w:r>
    </w:p>
    <w:p w:rsidR="00000000" w:rsidDel="00000000" w:rsidP="00000000" w:rsidRDefault="00000000" w:rsidRPr="00000000" w14:paraId="0000001D">
      <w:pPr>
        <w:pageBreakBefore w:val="0"/>
        <w:tabs>
          <w:tab w:val="center" w:pos="4050"/>
          <w:tab w:val="left" w:pos="5808"/>
        </w:tabs>
        <w:spacing w:line="240" w:lineRule="auto"/>
        <w:ind w:left="-900" w:firstLine="0"/>
        <w:jc w:val="center"/>
        <w:rPr>
          <w:b w:val="1"/>
          <w:smallCaps w:val="1"/>
          <w:sz w:val="32"/>
          <w:szCs w:val="32"/>
        </w:rPr>
      </w:pPr>
      <w:r w:rsidDel="00000000" w:rsidR="00000000" w:rsidRPr="00000000">
        <w:rPr>
          <w:rtl w:val="0"/>
        </w:rPr>
      </w:r>
    </w:p>
    <w:p w:rsidR="00000000" w:rsidDel="00000000" w:rsidP="00000000" w:rsidRDefault="00000000" w:rsidRPr="00000000" w14:paraId="0000001E">
      <w:pPr>
        <w:pageBreakBefore w:val="0"/>
        <w:tabs>
          <w:tab w:val="center" w:pos="4050"/>
          <w:tab w:val="left" w:pos="5808"/>
        </w:tabs>
        <w:spacing w:line="240" w:lineRule="auto"/>
        <w:ind w:left="-900" w:firstLine="0"/>
        <w:jc w:val="center"/>
        <w:rPr>
          <w:b w:val="1"/>
          <w:smallCaps w:val="1"/>
          <w:sz w:val="32"/>
          <w:szCs w:val="32"/>
        </w:rPr>
      </w:pPr>
      <w:r w:rsidDel="00000000" w:rsidR="00000000" w:rsidRPr="00000000">
        <w:rPr>
          <w:rtl w:val="0"/>
        </w:rPr>
      </w:r>
    </w:p>
    <w:p w:rsidR="00000000" w:rsidDel="00000000" w:rsidP="00000000" w:rsidRDefault="00000000" w:rsidRPr="00000000" w14:paraId="0000001F">
      <w:pPr>
        <w:pageBreakBefore w:val="0"/>
        <w:tabs>
          <w:tab w:val="center" w:pos="4050"/>
          <w:tab w:val="left" w:pos="5808"/>
        </w:tabs>
        <w:spacing w:line="240" w:lineRule="auto"/>
        <w:ind w:left="-900" w:firstLine="0"/>
        <w:jc w:val="center"/>
        <w:rPr>
          <w:b w:val="1"/>
          <w:smallCaps w:val="1"/>
          <w:sz w:val="32"/>
          <w:szCs w:val="32"/>
        </w:rPr>
      </w:pPr>
      <w:r w:rsidDel="00000000" w:rsidR="00000000" w:rsidRPr="00000000">
        <w:rPr>
          <w:rtl w:val="0"/>
        </w:rPr>
      </w:r>
    </w:p>
    <w:p w:rsidR="00000000" w:rsidDel="00000000" w:rsidP="00000000" w:rsidRDefault="00000000" w:rsidRPr="00000000" w14:paraId="00000020">
      <w:pPr>
        <w:pageBreakBefore w:val="0"/>
        <w:tabs>
          <w:tab w:val="center" w:pos="4050"/>
          <w:tab w:val="left" w:pos="5808"/>
        </w:tabs>
        <w:spacing w:line="240" w:lineRule="auto"/>
        <w:ind w:left="-900" w:firstLine="0"/>
        <w:jc w:val="center"/>
        <w:rPr>
          <w:b w:val="1"/>
          <w:smallCaps w:val="1"/>
          <w:sz w:val="32"/>
          <w:szCs w:val="32"/>
        </w:rPr>
      </w:pPr>
      <w:r w:rsidDel="00000000" w:rsidR="00000000" w:rsidRPr="00000000">
        <w:rPr>
          <w:rtl w:val="0"/>
        </w:rPr>
      </w:r>
    </w:p>
    <w:p w:rsidR="00000000" w:rsidDel="00000000" w:rsidP="00000000" w:rsidRDefault="00000000" w:rsidRPr="00000000" w14:paraId="00000021">
      <w:pPr>
        <w:pageBreakBefore w:val="0"/>
        <w:tabs>
          <w:tab w:val="center" w:pos="4050"/>
          <w:tab w:val="left" w:pos="5808"/>
        </w:tabs>
        <w:spacing w:line="240" w:lineRule="auto"/>
        <w:ind w:left="-900" w:firstLine="0"/>
        <w:jc w:val="center"/>
        <w:rPr>
          <w:b w:val="1"/>
          <w:smallCaps w:val="1"/>
          <w:sz w:val="32"/>
          <w:szCs w:val="32"/>
        </w:rPr>
      </w:pPr>
      <w:r w:rsidDel="00000000" w:rsidR="00000000" w:rsidRPr="00000000">
        <w:rPr>
          <w:rtl w:val="0"/>
        </w:rPr>
      </w:r>
    </w:p>
    <w:p w:rsidR="00000000" w:rsidDel="00000000" w:rsidP="00000000" w:rsidRDefault="00000000" w:rsidRPr="00000000" w14:paraId="00000022">
      <w:pPr>
        <w:pageBreakBefore w:val="0"/>
        <w:tabs>
          <w:tab w:val="center" w:pos="4050"/>
          <w:tab w:val="left" w:pos="5808"/>
        </w:tabs>
        <w:spacing w:line="240" w:lineRule="auto"/>
        <w:ind w:left="-900" w:firstLine="0"/>
        <w:jc w:val="center"/>
        <w:rPr>
          <w:b w:val="1"/>
          <w:smallCaps w:val="1"/>
          <w:sz w:val="32"/>
          <w:szCs w:val="32"/>
        </w:rPr>
      </w:pPr>
      <w:r w:rsidDel="00000000" w:rsidR="00000000" w:rsidRPr="00000000">
        <w:rPr>
          <w:rtl w:val="0"/>
        </w:rPr>
      </w:r>
    </w:p>
    <w:p w:rsidR="00000000" w:rsidDel="00000000" w:rsidP="00000000" w:rsidRDefault="00000000" w:rsidRPr="00000000" w14:paraId="00000023">
      <w:pPr>
        <w:pageBreakBefore w:val="0"/>
        <w:tabs>
          <w:tab w:val="center" w:pos="4050"/>
          <w:tab w:val="left" w:pos="5808"/>
        </w:tabs>
        <w:spacing w:line="240" w:lineRule="auto"/>
        <w:ind w:left="-900" w:firstLine="0"/>
        <w:jc w:val="center"/>
        <w:rPr>
          <w:b w:val="1"/>
          <w:smallCaps w:val="1"/>
          <w:sz w:val="32"/>
          <w:szCs w:val="32"/>
        </w:rPr>
      </w:pPr>
      <w:r w:rsidDel="00000000" w:rsidR="00000000" w:rsidRPr="00000000">
        <w:rPr>
          <w:rtl w:val="0"/>
        </w:rPr>
      </w:r>
    </w:p>
    <w:p w:rsidR="00000000" w:rsidDel="00000000" w:rsidP="00000000" w:rsidRDefault="00000000" w:rsidRPr="00000000" w14:paraId="00000024">
      <w:pPr>
        <w:pageBreakBefore w:val="0"/>
        <w:tabs>
          <w:tab w:val="center" w:pos="4050"/>
          <w:tab w:val="left" w:pos="5808"/>
        </w:tabs>
        <w:spacing w:line="240" w:lineRule="auto"/>
        <w:ind w:left="-900" w:firstLine="0"/>
        <w:jc w:val="center"/>
        <w:rPr>
          <w:b w:val="1"/>
          <w:smallCaps w:val="1"/>
          <w:sz w:val="32"/>
          <w:szCs w:val="32"/>
        </w:rPr>
      </w:pPr>
      <w:r w:rsidDel="00000000" w:rsidR="00000000" w:rsidRPr="00000000">
        <w:rPr>
          <w:rtl w:val="0"/>
        </w:rPr>
      </w:r>
    </w:p>
    <w:p w:rsidR="00000000" w:rsidDel="00000000" w:rsidP="00000000" w:rsidRDefault="00000000" w:rsidRPr="00000000" w14:paraId="00000025">
      <w:pPr>
        <w:pageBreakBefore w:val="0"/>
        <w:tabs>
          <w:tab w:val="center" w:pos="4050"/>
          <w:tab w:val="left" w:pos="5808"/>
        </w:tabs>
        <w:spacing w:line="240" w:lineRule="auto"/>
        <w:ind w:left="-900" w:firstLine="0"/>
        <w:jc w:val="center"/>
        <w:rPr>
          <w:b w:val="1"/>
          <w:smallCaps w:val="1"/>
          <w:sz w:val="32"/>
          <w:szCs w:val="32"/>
        </w:rPr>
      </w:pPr>
      <w:r w:rsidDel="00000000" w:rsidR="00000000" w:rsidRPr="00000000">
        <w:rPr>
          <w:rtl w:val="0"/>
        </w:rPr>
      </w:r>
    </w:p>
    <w:p w:rsidR="00000000" w:rsidDel="00000000" w:rsidP="00000000" w:rsidRDefault="00000000" w:rsidRPr="00000000" w14:paraId="00000026">
      <w:pPr>
        <w:pageBreakBefore w:val="0"/>
        <w:tabs>
          <w:tab w:val="center" w:pos="4050"/>
          <w:tab w:val="left" w:pos="5808"/>
        </w:tabs>
        <w:spacing w:line="240" w:lineRule="auto"/>
        <w:ind w:left="-900" w:firstLine="0"/>
        <w:jc w:val="center"/>
        <w:rPr>
          <w:b w:val="1"/>
          <w:smallCaps w:val="1"/>
          <w:sz w:val="32"/>
          <w:szCs w:val="32"/>
        </w:rPr>
      </w:pPr>
      <w:r w:rsidDel="00000000" w:rsidR="00000000" w:rsidRPr="00000000">
        <w:rPr>
          <w:b w:val="1"/>
          <w:smallCaps w:val="1"/>
          <w:sz w:val="32"/>
          <w:szCs w:val="32"/>
          <w:rtl w:val="0"/>
        </w:rPr>
        <w:t xml:space="preserve">TABLE OF CONTENTS</w:t>
      </w:r>
    </w:p>
    <w:tbl>
      <w:tblPr>
        <w:tblStyle w:val="Table1"/>
        <w:tblW w:w="1032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gridCol w:w="585"/>
        <w:tblGridChange w:id="0">
          <w:tblGrid>
            <w:gridCol w:w="9735"/>
            <w:gridCol w:w="58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rPr>
                <w:b w:val="1"/>
                <w:smallCaps w:val="1"/>
                <w:sz w:val="32"/>
                <w:szCs w:val="3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mallCaps w:val="1"/>
                <w:sz w:val="32"/>
                <w:szCs w:val="32"/>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rPr/>
            </w:pPr>
            <w:r w:rsidDel="00000000" w:rsidR="00000000" w:rsidRPr="00000000">
              <w:rPr>
                <w:rtl w:val="0"/>
              </w:rPr>
              <w:t xml:space="preserve">Mission Statement, Motto, Vision, Values, and Division Goals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rPr/>
            </w:pPr>
            <w:r w:rsidDel="00000000" w:rsidR="00000000" w:rsidRPr="00000000">
              <w:rPr>
                <w:rtl w:val="0"/>
              </w:rPr>
              <w:t xml:space="preserve">Contextual Information and Stakeholder Engagement</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rPr/>
            </w:pPr>
            <w:r w:rsidDel="00000000" w:rsidR="00000000" w:rsidRPr="00000000">
              <w:rPr>
                <w:rtl w:val="0"/>
              </w:rPr>
              <w:t xml:space="preserve">Goal One:  St. Paul Education students are successful.</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rPr/>
            </w:pPr>
            <w:r w:rsidDel="00000000" w:rsidR="00000000" w:rsidRPr="00000000">
              <w:rPr>
                <w:rtl w:val="0"/>
              </w:rPr>
              <w:t xml:space="preserve">Goal Two:  First Nations, Métis, and Inuit students attending St. Paul Education schools are successful.</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rPr/>
            </w:pPr>
            <w:r w:rsidDel="00000000" w:rsidR="00000000" w:rsidRPr="00000000">
              <w:rPr>
                <w:rtl w:val="0"/>
              </w:rPr>
              <w:t xml:space="preserve">Goal Three: St. Paul Education has excellent teachers, school leaders, and school authority leaders.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rPr/>
            </w:pPr>
            <w:r w:rsidDel="00000000" w:rsidR="00000000" w:rsidRPr="00000000">
              <w:rPr>
                <w:rtl w:val="0"/>
              </w:rPr>
              <w:t xml:space="preserve">Goal Four:  St. Paul Education governance and management is based on continuous improvement and responsive to diverse stakeholders.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rPr/>
            </w:pPr>
            <w:r w:rsidDel="00000000" w:rsidR="00000000" w:rsidRPr="00000000">
              <w:rPr>
                <w:rtl w:val="0"/>
              </w:rPr>
              <w:t xml:space="preserve">Goal Five:  Wellness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rPr>
                <w:b w:val="1"/>
                <w:smallCaps w:val="1"/>
                <w:sz w:val="32"/>
                <w:szCs w:val="3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Style w:val="Heading1"/>
        <w:keepLines w:val="0"/>
        <w:pageBreakBefore w:val="0"/>
        <w:spacing w:after="0" w:before="0" w:line="240" w:lineRule="auto"/>
        <w:rPr>
          <w:b w:val="1"/>
          <w:sz w:val="32"/>
          <w:szCs w:val="32"/>
        </w:rPr>
      </w:pPr>
      <w:r w:rsidDel="00000000" w:rsidR="00000000" w:rsidRPr="00000000">
        <w:rPr>
          <w:rtl w:val="0"/>
        </w:rPr>
      </w:r>
    </w:p>
    <w:p w:rsidR="00000000" w:rsidDel="00000000" w:rsidP="00000000" w:rsidRDefault="00000000" w:rsidRPr="00000000" w14:paraId="00000048">
      <w:pPr>
        <w:pStyle w:val="Heading1"/>
        <w:keepLines w:val="0"/>
        <w:pageBreakBefore w:val="0"/>
        <w:spacing w:after="0" w:before="0" w:line="240" w:lineRule="auto"/>
        <w:rPr>
          <w:b w:val="1"/>
          <w:sz w:val="32"/>
          <w:szCs w:val="32"/>
        </w:rPr>
      </w:pPr>
      <w:r w:rsidDel="00000000" w:rsidR="00000000" w:rsidRPr="00000000">
        <w:rPr>
          <w:b w:val="1"/>
          <w:sz w:val="32"/>
          <w:szCs w:val="32"/>
          <w:rtl w:val="0"/>
        </w:rPr>
        <w:t xml:space="preserve">MISSION STATEMENT:</w:t>
      </w:r>
    </w:p>
    <w:p w:rsidR="00000000" w:rsidDel="00000000" w:rsidP="00000000" w:rsidRDefault="00000000" w:rsidRPr="00000000" w14:paraId="00000049">
      <w:pPr>
        <w:pageBreakBefore w:val="0"/>
        <w:spacing w:line="240" w:lineRule="auto"/>
        <w:rPr/>
      </w:pPr>
      <w:r w:rsidDel="00000000" w:rsidR="00000000" w:rsidRPr="00000000">
        <w:rPr>
          <w:rtl w:val="0"/>
        </w:rPr>
        <w:tab/>
      </w:r>
      <w:r w:rsidDel="00000000" w:rsidR="00000000" w:rsidRPr="00000000">
        <w:rPr>
          <w:rtl w:val="0"/>
        </w:rPr>
      </w:r>
    </w:p>
    <w:p w:rsidR="00000000" w:rsidDel="00000000" w:rsidP="00000000" w:rsidRDefault="00000000" w:rsidRPr="00000000" w14:paraId="0000004A">
      <w:pPr>
        <w:pageBreakBefore w:val="0"/>
        <w:spacing w:line="240" w:lineRule="auto"/>
        <w:rPr>
          <w:sz w:val="24"/>
          <w:szCs w:val="24"/>
        </w:rPr>
      </w:pPr>
      <w:r w:rsidDel="00000000" w:rsidR="00000000" w:rsidRPr="00000000">
        <w:rPr>
          <w:sz w:val="24"/>
          <w:szCs w:val="24"/>
          <w:rtl w:val="0"/>
        </w:rPr>
        <w:t xml:space="preserve">Heinsburg Community School in cooperation with parents and our communities provide educational opportunities and challenges for our youth. In a safe and caring environment, we promote personal growth and development for all our members.</w:t>
      </w:r>
    </w:p>
    <w:p w:rsidR="00000000" w:rsidDel="00000000" w:rsidP="00000000" w:rsidRDefault="00000000" w:rsidRPr="00000000" w14:paraId="0000004B">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4C">
      <w:pPr>
        <w:pStyle w:val="Heading1"/>
        <w:keepLines w:val="0"/>
        <w:pageBreakBefore w:val="0"/>
        <w:spacing w:after="0" w:before="0" w:line="240" w:lineRule="auto"/>
        <w:rPr>
          <w:b w:val="1"/>
          <w:sz w:val="32"/>
          <w:szCs w:val="32"/>
        </w:rPr>
      </w:pPr>
      <w:r w:rsidDel="00000000" w:rsidR="00000000" w:rsidRPr="00000000">
        <w:rPr>
          <w:b w:val="1"/>
          <w:sz w:val="32"/>
          <w:szCs w:val="32"/>
          <w:rtl w:val="0"/>
        </w:rPr>
        <w:t xml:space="preserve">MOTTO:</w:t>
      </w:r>
    </w:p>
    <w:p w:rsidR="00000000" w:rsidDel="00000000" w:rsidP="00000000" w:rsidRDefault="00000000" w:rsidRPr="00000000" w14:paraId="0000004D">
      <w:pPr>
        <w:pageBreakBefore w:val="0"/>
        <w:spacing w:line="240" w:lineRule="auto"/>
        <w:rPr/>
      </w:pPr>
      <w:r w:rsidDel="00000000" w:rsidR="00000000" w:rsidRPr="00000000">
        <w:rPr>
          <w:rtl w:val="0"/>
        </w:rPr>
      </w:r>
    </w:p>
    <w:p w:rsidR="00000000" w:rsidDel="00000000" w:rsidP="00000000" w:rsidRDefault="00000000" w:rsidRPr="00000000" w14:paraId="0000004E">
      <w:pPr>
        <w:pageBreakBefore w:val="0"/>
        <w:spacing w:line="240" w:lineRule="auto"/>
        <w:rPr/>
      </w:pPr>
      <w:r w:rsidDel="00000000" w:rsidR="00000000" w:rsidRPr="00000000">
        <w:rPr>
          <w:rtl w:val="0"/>
        </w:rPr>
        <w:t xml:space="preserve">Together We Achieve</w:t>
      </w:r>
    </w:p>
    <w:p w:rsidR="00000000" w:rsidDel="00000000" w:rsidP="00000000" w:rsidRDefault="00000000" w:rsidRPr="00000000" w14:paraId="0000004F">
      <w:pPr>
        <w:pageBreakBefore w:val="0"/>
        <w:spacing w:line="240" w:lineRule="auto"/>
        <w:jc w:val="both"/>
        <w:rPr>
          <w:b w:val="1"/>
          <w:sz w:val="32"/>
          <w:szCs w:val="32"/>
        </w:rPr>
      </w:pPr>
      <w:r w:rsidDel="00000000" w:rsidR="00000000" w:rsidRPr="00000000">
        <w:rPr>
          <w:rtl w:val="0"/>
        </w:rPr>
      </w:r>
    </w:p>
    <w:p w:rsidR="00000000" w:rsidDel="00000000" w:rsidP="00000000" w:rsidRDefault="00000000" w:rsidRPr="00000000" w14:paraId="00000050">
      <w:pPr>
        <w:pStyle w:val="Heading1"/>
        <w:keepLines w:val="0"/>
        <w:pageBreakBefore w:val="0"/>
        <w:spacing w:after="0" w:before="0" w:line="240" w:lineRule="auto"/>
        <w:rPr>
          <w:b w:val="1"/>
          <w:sz w:val="32"/>
          <w:szCs w:val="32"/>
        </w:rPr>
      </w:pPr>
      <w:bookmarkStart w:colFirst="0" w:colLast="0" w:name="_tyjcwt" w:id="0"/>
      <w:bookmarkEnd w:id="0"/>
      <w:r w:rsidDel="00000000" w:rsidR="00000000" w:rsidRPr="00000000">
        <w:rPr>
          <w:b w:val="1"/>
          <w:sz w:val="32"/>
          <w:szCs w:val="32"/>
          <w:rtl w:val="0"/>
        </w:rPr>
        <w:t xml:space="preserve">VISION:</w:t>
      </w:r>
    </w:p>
    <w:p w:rsidR="00000000" w:rsidDel="00000000" w:rsidP="00000000" w:rsidRDefault="00000000" w:rsidRPr="00000000" w14:paraId="00000051">
      <w:pPr>
        <w:pageBreakBefore w:val="0"/>
        <w:spacing w:line="240" w:lineRule="auto"/>
        <w:rPr/>
      </w:pPr>
      <w:r w:rsidDel="00000000" w:rsidR="00000000" w:rsidRPr="00000000">
        <w:rPr>
          <w:rtl w:val="0"/>
        </w:rPr>
      </w:r>
    </w:p>
    <w:p w:rsidR="00000000" w:rsidDel="00000000" w:rsidP="00000000" w:rsidRDefault="00000000" w:rsidRPr="00000000" w14:paraId="00000052">
      <w:pPr>
        <w:pageBreakBefore w:val="0"/>
        <w:spacing w:line="240" w:lineRule="auto"/>
        <w:rPr/>
      </w:pPr>
      <w:r w:rsidDel="00000000" w:rsidR="00000000" w:rsidRPr="00000000">
        <w:rPr>
          <w:rtl w:val="0"/>
        </w:rPr>
        <w:t xml:space="preserve">Our students are ethical citizens, critical thinkers, and leaders of tomorrow.</w:t>
      </w:r>
    </w:p>
    <w:p w:rsidR="00000000" w:rsidDel="00000000" w:rsidP="00000000" w:rsidRDefault="00000000" w:rsidRPr="00000000" w14:paraId="00000053">
      <w:pPr>
        <w:pageBreakBefore w:val="0"/>
        <w:spacing w:line="240" w:lineRule="auto"/>
        <w:rPr>
          <w:b w:val="1"/>
          <w:sz w:val="32"/>
          <w:szCs w:val="32"/>
        </w:rPr>
      </w:pPr>
      <w:r w:rsidDel="00000000" w:rsidR="00000000" w:rsidRPr="00000000">
        <w:rPr>
          <w:rtl w:val="0"/>
        </w:rPr>
      </w:r>
    </w:p>
    <w:p w:rsidR="00000000" w:rsidDel="00000000" w:rsidP="00000000" w:rsidRDefault="00000000" w:rsidRPr="00000000" w14:paraId="00000054">
      <w:pPr>
        <w:pStyle w:val="Heading1"/>
        <w:keepLines w:val="0"/>
        <w:pageBreakBefore w:val="0"/>
        <w:spacing w:after="0" w:before="0" w:line="240" w:lineRule="auto"/>
        <w:rPr>
          <w:b w:val="1"/>
          <w:sz w:val="32"/>
          <w:szCs w:val="32"/>
        </w:rPr>
      </w:pPr>
      <w:bookmarkStart w:colFirst="0" w:colLast="0" w:name="_3dy6vkm" w:id="1"/>
      <w:bookmarkEnd w:id="1"/>
      <w:r w:rsidDel="00000000" w:rsidR="00000000" w:rsidRPr="00000000">
        <w:rPr>
          <w:b w:val="1"/>
          <w:sz w:val="32"/>
          <w:szCs w:val="32"/>
          <w:rtl w:val="0"/>
        </w:rPr>
        <w:t xml:space="preserve">VALUES:</w:t>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both"/>
        <w:rPr>
          <w:sz w:val="27"/>
          <w:szCs w:val="27"/>
        </w:rPr>
      </w:pPr>
      <w:bookmarkStart w:colFirst="0" w:colLast="0" w:name="_4zm2if894alb" w:id="2"/>
      <w:bookmarkEnd w:id="2"/>
      <w:r w:rsidDel="00000000" w:rsidR="00000000" w:rsidRPr="00000000">
        <w:rPr>
          <w:sz w:val="27"/>
          <w:szCs w:val="27"/>
          <w:rtl w:val="0"/>
        </w:rPr>
        <w:t xml:space="preserve">At Heinsburg Community School We Value:</w:t>
      </w:r>
    </w:p>
    <w:p w:rsidR="00000000" w:rsidDel="00000000" w:rsidP="00000000" w:rsidRDefault="00000000" w:rsidRPr="00000000" w14:paraId="00000057">
      <w:pPr>
        <w:pageBreakBefore w:val="0"/>
        <w:numPr>
          <w:ilvl w:val="0"/>
          <w:numId w:val="5"/>
        </w:numPr>
        <w:pBdr>
          <w:top w:color="auto" w:space="0" w:sz="0" w:val="none"/>
          <w:bottom w:color="auto" w:space="0" w:sz="0" w:val="none"/>
          <w:right w:color="auto" w:space="0" w:sz="0" w:val="none"/>
          <w:between w:color="auto" w:space="0" w:sz="0" w:val="none"/>
        </w:pBdr>
        <w:ind w:left="840" w:hanging="360"/>
        <w:rPr/>
      </w:pPr>
      <w:r w:rsidDel="00000000" w:rsidR="00000000" w:rsidRPr="00000000">
        <w:rPr>
          <w:sz w:val="24"/>
          <w:szCs w:val="24"/>
          <w:rtl w:val="0"/>
        </w:rPr>
        <w:t xml:space="preserve">A sense of community where everyone feels welcome and worthwhile.</w:t>
      </w:r>
    </w:p>
    <w:p w:rsidR="00000000" w:rsidDel="00000000" w:rsidP="00000000" w:rsidRDefault="00000000" w:rsidRPr="00000000" w14:paraId="00000058">
      <w:pPr>
        <w:pageBreakBefore w:val="0"/>
        <w:numPr>
          <w:ilvl w:val="0"/>
          <w:numId w:val="5"/>
        </w:numPr>
        <w:pBdr>
          <w:top w:color="auto" w:space="0" w:sz="0" w:val="none"/>
          <w:bottom w:color="auto" w:space="0" w:sz="0" w:val="none"/>
          <w:right w:color="auto" w:space="0" w:sz="0" w:val="none"/>
          <w:between w:color="auto" w:space="0" w:sz="0" w:val="none"/>
        </w:pBdr>
        <w:ind w:left="840" w:hanging="360"/>
        <w:rPr/>
      </w:pPr>
      <w:r w:rsidDel="00000000" w:rsidR="00000000" w:rsidRPr="00000000">
        <w:rPr>
          <w:sz w:val="24"/>
          <w:szCs w:val="24"/>
          <w:rtl w:val="0"/>
        </w:rPr>
        <w:t xml:space="preserve">Active participation in the learning process by all members.</w:t>
      </w:r>
    </w:p>
    <w:p w:rsidR="00000000" w:rsidDel="00000000" w:rsidP="00000000" w:rsidRDefault="00000000" w:rsidRPr="00000000" w14:paraId="00000059">
      <w:pPr>
        <w:pageBreakBefore w:val="0"/>
        <w:numPr>
          <w:ilvl w:val="0"/>
          <w:numId w:val="5"/>
        </w:numPr>
        <w:pBdr>
          <w:top w:color="auto" w:space="0" w:sz="0" w:val="none"/>
          <w:bottom w:color="auto" w:space="0" w:sz="0" w:val="none"/>
          <w:right w:color="auto" w:space="0" w:sz="0" w:val="none"/>
          <w:between w:color="auto" w:space="0" w:sz="0" w:val="none"/>
        </w:pBdr>
        <w:ind w:left="840" w:hanging="360"/>
        <w:rPr/>
      </w:pPr>
      <w:r w:rsidDel="00000000" w:rsidR="00000000" w:rsidRPr="00000000">
        <w:rPr>
          <w:sz w:val="24"/>
          <w:szCs w:val="24"/>
          <w:rtl w:val="0"/>
        </w:rPr>
        <w:t xml:space="preserve">A commitment to learning and personal growth.</w:t>
      </w:r>
    </w:p>
    <w:p w:rsidR="00000000" w:rsidDel="00000000" w:rsidP="00000000" w:rsidRDefault="00000000" w:rsidRPr="00000000" w14:paraId="0000005A">
      <w:pPr>
        <w:pageBreakBefore w:val="0"/>
        <w:numPr>
          <w:ilvl w:val="0"/>
          <w:numId w:val="5"/>
        </w:numPr>
        <w:pBdr>
          <w:top w:color="auto" w:space="0" w:sz="0" w:val="none"/>
          <w:bottom w:color="auto" w:space="0" w:sz="0" w:val="none"/>
          <w:right w:color="auto" w:space="0" w:sz="0" w:val="none"/>
          <w:between w:color="auto" w:space="0" w:sz="0" w:val="none"/>
        </w:pBdr>
        <w:ind w:left="840" w:hanging="360"/>
        <w:rPr/>
      </w:pPr>
      <w:r w:rsidDel="00000000" w:rsidR="00000000" w:rsidRPr="00000000">
        <w:rPr>
          <w:sz w:val="24"/>
          <w:szCs w:val="24"/>
          <w:rtl w:val="0"/>
        </w:rPr>
        <w:t xml:space="preserve">Communication between students, teachers, parents, and the communities at large.</w:t>
      </w:r>
    </w:p>
    <w:p w:rsidR="00000000" w:rsidDel="00000000" w:rsidP="00000000" w:rsidRDefault="00000000" w:rsidRPr="00000000" w14:paraId="0000005B">
      <w:pPr>
        <w:pageBreakBefore w:val="0"/>
        <w:numPr>
          <w:ilvl w:val="0"/>
          <w:numId w:val="5"/>
        </w:numPr>
        <w:pBdr>
          <w:top w:color="auto" w:space="0" w:sz="0" w:val="none"/>
          <w:bottom w:color="auto" w:space="0" w:sz="0" w:val="none"/>
          <w:right w:color="auto" w:space="0" w:sz="0" w:val="none"/>
          <w:between w:color="auto" w:space="0" w:sz="0" w:val="none"/>
        </w:pBdr>
        <w:ind w:left="840" w:hanging="360"/>
        <w:rPr/>
      </w:pPr>
      <w:r w:rsidDel="00000000" w:rsidR="00000000" w:rsidRPr="00000000">
        <w:rPr>
          <w:sz w:val="24"/>
          <w:szCs w:val="24"/>
          <w:rtl w:val="0"/>
        </w:rPr>
        <w:t xml:space="preserve">Our youth as our future.</w:t>
      </w:r>
    </w:p>
    <w:p w:rsidR="00000000" w:rsidDel="00000000" w:rsidP="00000000" w:rsidRDefault="00000000" w:rsidRPr="00000000" w14:paraId="0000005C">
      <w:pPr>
        <w:pageBreakBefore w:val="0"/>
        <w:pBdr>
          <w:top w:color="auto" w:space="0" w:sz="0" w:val="none"/>
          <w:left w:color="auto" w:space="0" w:sz="0" w:val="none"/>
          <w:bottom w:color="auto" w:space="0" w:sz="0" w:val="none"/>
          <w:right w:color="auto" w:space="0" w:sz="0" w:val="none"/>
          <w:between w:color="auto" w:space="0" w:sz="0" w:val="none"/>
        </w:pBd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D">
      <w:pPr>
        <w:pageBreakBefore w:val="0"/>
        <w:pBdr>
          <w:top w:color="auto" w:space="0" w:sz="0" w:val="none"/>
          <w:left w:color="auto" w:space="0" w:sz="0" w:val="none"/>
          <w:bottom w:color="auto" w:space="0" w:sz="0" w:val="none"/>
          <w:right w:color="auto" w:space="0" w:sz="0" w:val="none"/>
          <w:between w:color="auto" w:space="0" w:sz="0" w:val="none"/>
        </w:pBdr>
        <w:jc w:val="both"/>
        <w:rPr>
          <w:sz w:val="24"/>
          <w:szCs w:val="24"/>
        </w:rPr>
      </w:pPr>
      <w:r w:rsidDel="00000000" w:rsidR="00000000" w:rsidRPr="00000000">
        <w:rPr>
          <w:sz w:val="24"/>
          <w:szCs w:val="24"/>
          <w:rtl w:val="0"/>
        </w:rPr>
        <w:t xml:space="preserve">We honour our students' Indigenous identity and work hard to allow our children opportunities to show their knowledge and pride in being First Nations people. We always welcome parents, grandparents and Elders into the school to help us grow.</w:t>
      </w:r>
    </w:p>
    <w:p w:rsidR="00000000" w:rsidDel="00000000" w:rsidP="00000000" w:rsidRDefault="00000000" w:rsidRPr="00000000" w14:paraId="0000005E">
      <w:pPr>
        <w:pageBreakBefore w:val="0"/>
        <w:spacing w:after="60" w:line="240" w:lineRule="auto"/>
        <w:jc w:val="both"/>
        <w:rPr/>
      </w:pPr>
      <w:r w:rsidDel="00000000" w:rsidR="00000000" w:rsidRPr="00000000">
        <w:rPr>
          <w:rtl w:val="0"/>
        </w:rPr>
      </w:r>
    </w:p>
    <w:p w:rsidR="00000000" w:rsidDel="00000000" w:rsidP="00000000" w:rsidRDefault="00000000" w:rsidRPr="00000000" w14:paraId="0000005F">
      <w:pPr>
        <w:pageBreakBefore w:val="0"/>
        <w:spacing w:line="240" w:lineRule="auto"/>
        <w:jc w:val="both"/>
        <w:rPr>
          <w:b w:val="1"/>
          <w:sz w:val="32"/>
          <w:szCs w:val="32"/>
        </w:rPr>
      </w:pPr>
      <w:r w:rsidDel="00000000" w:rsidR="00000000" w:rsidRPr="00000000">
        <w:rPr>
          <w:b w:val="1"/>
          <w:sz w:val="32"/>
          <w:szCs w:val="32"/>
          <w:rtl w:val="0"/>
        </w:rPr>
        <w:t xml:space="preserve">DIVISION GOALS:</w:t>
      </w:r>
    </w:p>
    <w:p w:rsidR="00000000" w:rsidDel="00000000" w:rsidP="00000000" w:rsidRDefault="00000000" w:rsidRPr="00000000" w14:paraId="00000060">
      <w:pPr>
        <w:pageBreakBefore w:val="0"/>
        <w:spacing w:after="60" w:line="240" w:lineRule="auto"/>
        <w:jc w:val="both"/>
        <w:rPr>
          <w:b w:val="1"/>
        </w:rPr>
      </w:pPr>
      <w:r w:rsidDel="00000000" w:rsidR="00000000" w:rsidRPr="00000000">
        <w:rPr>
          <w:rtl w:val="0"/>
        </w:rPr>
      </w:r>
    </w:p>
    <w:p w:rsidR="00000000" w:rsidDel="00000000" w:rsidP="00000000" w:rsidRDefault="00000000" w:rsidRPr="00000000" w14:paraId="00000061">
      <w:pPr>
        <w:pageBreakBefore w:val="0"/>
        <w:numPr>
          <w:ilvl w:val="0"/>
          <w:numId w:val="6"/>
        </w:numPr>
        <w:spacing w:after="60" w:line="240" w:lineRule="auto"/>
        <w:ind w:left="720" w:hanging="360"/>
        <w:rPr>
          <w:sz w:val="24"/>
          <w:szCs w:val="24"/>
        </w:rPr>
      </w:pPr>
      <w:r w:rsidDel="00000000" w:rsidR="00000000" w:rsidRPr="00000000">
        <w:rPr>
          <w:sz w:val="24"/>
          <w:szCs w:val="24"/>
          <w:rtl w:val="0"/>
        </w:rPr>
        <w:t xml:space="preserve">Improving student achievement</w:t>
      </w:r>
    </w:p>
    <w:p w:rsidR="00000000" w:rsidDel="00000000" w:rsidP="00000000" w:rsidRDefault="00000000" w:rsidRPr="00000000" w14:paraId="00000062">
      <w:pPr>
        <w:pageBreakBefore w:val="0"/>
        <w:numPr>
          <w:ilvl w:val="0"/>
          <w:numId w:val="6"/>
        </w:numPr>
        <w:spacing w:after="60" w:line="240" w:lineRule="auto"/>
        <w:ind w:left="720" w:hanging="360"/>
        <w:rPr>
          <w:sz w:val="24"/>
          <w:szCs w:val="24"/>
        </w:rPr>
      </w:pPr>
      <w:r w:rsidDel="00000000" w:rsidR="00000000" w:rsidRPr="00000000">
        <w:rPr>
          <w:sz w:val="24"/>
          <w:szCs w:val="24"/>
          <w:rtl w:val="0"/>
        </w:rPr>
        <w:t xml:space="preserve">Building quality relationships</w:t>
      </w:r>
    </w:p>
    <w:p w:rsidR="00000000" w:rsidDel="00000000" w:rsidP="00000000" w:rsidRDefault="00000000" w:rsidRPr="00000000" w14:paraId="00000063">
      <w:pPr>
        <w:pageBreakBefore w:val="0"/>
        <w:spacing w:after="60" w:line="240" w:lineRule="auto"/>
        <w:ind w:left="0" w:firstLine="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4">
      <w:pPr>
        <w:pageBreakBefore w:val="0"/>
        <w:spacing w:after="60" w:line="240" w:lineRule="auto"/>
        <w:ind w:left="0" w:firstLine="0"/>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Style w:val="Heading1"/>
        <w:keepLines w:val="0"/>
        <w:pageBreakBefore w:val="0"/>
        <w:spacing w:after="0" w:before="0" w:line="240" w:lineRule="auto"/>
        <w:rPr>
          <w:b w:val="1"/>
          <w:sz w:val="32"/>
          <w:szCs w:val="32"/>
        </w:rPr>
      </w:pPr>
      <w:bookmarkStart w:colFirst="0" w:colLast="0" w:name="_jtvrpolr15u5" w:id="3"/>
      <w:bookmarkEnd w:id="3"/>
      <w:r w:rsidDel="00000000" w:rsidR="00000000" w:rsidRPr="00000000">
        <w:rPr>
          <w:b w:val="1"/>
          <w:sz w:val="32"/>
          <w:szCs w:val="32"/>
          <w:rtl w:val="0"/>
        </w:rPr>
        <w:t xml:space="preserve">CONTEXTUAL INFORMATION and STAKEHOLDER ENGAGEMENT:</w:t>
      </w:r>
    </w:p>
    <w:p w:rsidR="00000000" w:rsidDel="00000000" w:rsidP="00000000" w:rsidRDefault="00000000" w:rsidRPr="00000000" w14:paraId="00000067">
      <w:pPr>
        <w:pageBreakBefore w:val="0"/>
        <w:spacing w:line="240" w:lineRule="auto"/>
        <w:rPr/>
      </w:pPr>
      <w:r w:rsidDel="00000000" w:rsidR="00000000" w:rsidRPr="00000000">
        <w:rPr>
          <w:rtl w:val="0"/>
        </w:rPr>
      </w:r>
    </w:p>
    <w:p w:rsidR="00000000" w:rsidDel="00000000" w:rsidP="00000000" w:rsidRDefault="00000000" w:rsidRPr="00000000" w14:paraId="00000068">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69">
      <w:pPr>
        <w:pageBreakBefore w:val="0"/>
        <w:spacing w:line="240" w:lineRule="auto"/>
        <w:rPr>
          <w:sz w:val="24"/>
          <w:szCs w:val="24"/>
        </w:rPr>
      </w:pPr>
      <w:r w:rsidDel="00000000" w:rsidR="00000000" w:rsidRPr="00000000">
        <w:rPr>
          <w:sz w:val="24"/>
          <w:szCs w:val="24"/>
          <w:rtl w:val="0"/>
        </w:rPr>
        <w:t xml:space="preserve">Heinsburg Community School is located in the hamlet of Heinsburg, Alberta. HCS is the most eastern school of St. Paul School Division. Typically, the school serves approximately 150 students annually. Students attending Heinsburg Community School reside on the Frog Lake First Nations, with few from other nearby communities. The staff consists of 12 teachers, 6 educational assistants, 1 Cree instructor, 1 Learning Commons Facilitator, 1 secretary, 1 Family Liaison Support Worker and 1.5 custodians.</w:t>
      </w:r>
    </w:p>
    <w:p w:rsidR="00000000" w:rsidDel="00000000" w:rsidP="00000000" w:rsidRDefault="00000000" w:rsidRPr="00000000" w14:paraId="0000006A">
      <w:pPr>
        <w:pageBreakBefore w:val="0"/>
        <w:spacing w:line="240" w:lineRule="auto"/>
        <w:rPr/>
      </w:pPr>
      <w:r w:rsidDel="00000000" w:rsidR="00000000" w:rsidRPr="00000000">
        <w:rPr>
          <w:rtl w:val="0"/>
        </w:rPr>
      </w:r>
    </w:p>
    <w:p w:rsidR="00000000" w:rsidDel="00000000" w:rsidP="00000000" w:rsidRDefault="00000000" w:rsidRPr="00000000" w14:paraId="0000006B">
      <w:pPr>
        <w:pageBreakBefore w:val="0"/>
        <w:spacing w:line="240" w:lineRule="auto"/>
        <w:rPr/>
      </w:pPr>
      <w:r w:rsidDel="00000000" w:rsidR="00000000" w:rsidRPr="00000000">
        <w:rPr>
          <w:rtl w:val="0"/>
        </w:rPr>
      </w:r>
    </w:p>
    <w:p w:rsidR="00000000" w:rsidDel="00000000" w:rsidP="00000000" w:rsidRDefault="00000000" w:rsidRPr="00000000" w14:paraId="0000006C">
      <w:pPr>
        <w:pageBreakBefore w:val="0"/>
        <w:spacing w:line="240" w:lineRule="auto"/>
        <w:rPr/>
      </w:pPr>
      <w:r w:rsidDel="00000000" w:rsidR="00000000" w:rsidRPr="00000000">
        <w:rPr>
          <w:rtl w:val="0"/>
        </w:rPr>
      </w:r>
    </w:p>
    <w:p w:rsidR="00000000" w:rsidDel="00000000" w:rsidP="00000000" w:rsidRDefault="00000000" w:rsidRPr="00000000" w14:paraId="0000006D">
      <w:pPr>
        <w:pageBreakBefore w:val="0"/>
        <w:spacing w:line="240" w:lineRule="auto"/>
        <w:rPr/>
      </w:pPr>
      <w:r w:rsidDel="00000000" w:rsidR="00000000" w:rsidRPr="00000000">
        <w:rPr>
          <w:rtl w:val="0"/>
        </w:rPr>
      </w:r>
    </w:p>
    <w:p w:rsidR="00000000" w:rsidDel="00000000" w:rsidP="00000000" w:rsidRDefault="00000000" w:rsidRPr="00000000" w14:paraId="0000006E">
      <w:pPr>
        <w:pageBreakBefore w:val="0"/>
        <w:spacing w:line="240" w:lineRule="auto"/>
        <w:rPr/>
      </w:pPr>
      <w:r w:rsidDel="00000000" w:rsidR="00000000" w:rsidRPr="00000000">
        <w:rPr>
          <w:rtl w:val="0"/>
        </w:rPr>
      </w:r>
    </w:p>
    <w:p w:rsidR="00000000" w:rsidDel="00000000" w:rsidP="00000000" w:rsidRDefault="00000000" w:rsidRPr="00000000" w14:paraId="0000006F">
      <w:pPr>
        <w:pageBreakBefore w:val="0"/>
        <w:spacing w:line="240" w:lineRule="auto"/>
        <w:rPr/>
      </w:pPr>
      <w:r w:rsidDel="00000000" w:rsidR="00000000" w:rsidRPr="00000000">
        <w:rPr>
          <w:rtl w:val="0"/>
        </w:rPr>
      </w:r>
    </w:p>
    <w:p w:rsidR="00000000" w:rsidDel="00000000" w:rsidP="00000000" w:rsidRDefault="00000000" w:rsidRPr="00000000" w14:paraId="00000070">
      <w:pPr>
        <w:pageBreakBefore w:val="0"/>
        <w:spacing w:line="240" w:lineRule="auto"/>
        <w:rPr/>
      </w:pPr>
      <w:r w:rsidDel="00000000" w:rsidR="00000000" w:rsidRPr="00000000">
        <w:rPr>
          <w:rtl w:val="0"/>
        </w:rPr>
      </w:r>
    </w:p>
    <w:p w:rsidR="00000000" w:rsidDel="00000000" w:rsidP="00000000" w:rsidRDefault="00000000" w:rsidRPr="00000000" w14:paraId="00000071">
      <w:pPr>
        <w:pageBreakBefore w:val="0"/>
        <w:spacing w:line="240" w:lineRule="auto"/>
        <w:rPr/>
      </w:pPr>
      <w:r w:rsidDel="00000000" w:rsidR="00000000" w:rsidRPr="00000000">
        <w:rPr>
          <w:rtl w:val="0"/>
        </w:rPr>
      </w:r>
    </w:p>
    <w:p w:rsidR="00000000" w:rsidDel="00000000" w:rsidP="00000000" w:rsidRDefault="00000000" w:rsidRPr="00000000" w14:paraId="00000072">
      <w:pPr>
        <w:pageBreakBefore w:val="0"/>
        <w:spacing w:line="240" w:lineRule="auto"/>
        <w:rPr/>
      </w:pPr>
      <w:r w:rsidDel="00000000" w:rsidR="00000000" w:rsidRPr="00000000">
        <w:rPr>
          <w:rtl w:val="0"/>
        </w:rPr>
      </w:r>
    </w:p>
    <w:p w:rsidR="00000000" w:rsidDel="00000000" w:rsidP="00000000" w:rsidRDefault="00000000" w:rsidRPr="00000000" w14:paraId="00000073">
      <w:pPr>
        <w:pageBreakBefore w:val="0"/>
        <w:spacing w:line="240" w:lineRule="auto"/>
        <w:rPr/>
      </w:pPr>
      <w:r w:rsidDel="00000000" w:rsidR="00000000" w:rsidRPr="00000000">
        <w:rPr>
          <w:rtl w:val="0"/>
        </w:rPr>
      </w:r>
    </w:p>
    <w:p w:rsidR="00000000" w:rsidDel="00000000" w:rsidP="00000000" w:rsidRDefault="00000000" w:rsidRPr="00000000" w14:paraId="00000074">
      <w:pPr>
        <w:pageBreakBefore w:val="0"/>
        <w:spacing w:line="240" w:lineRule="auto"/>
        <w:rPr/>
      </w:pPr>
      <w:r w:rsidDel="00000000" w:rsidR="00000000" w:rsidRPr="00000000">
        <w:rPr>
          <w:rtl w:val="0"/>
        </w:rPr>
      </w:r>
    </w:p>
    <w:p w:rsidR="00000000" w:rsidDel="00000000" w:rsidP="00000000" w:rsidRDefault="00000000" w:rsidRPr="00000000" w14:paraId="00000075">
      <w:pPr>
        <w:pageBreakBefore w:val="0"/>
        <w:spacing w:line="240" w:lineRule="auto"/>
        <w:rPr/>
      </w:pPr>
      <w:r w:rsidDel="00000000" w:rsidR="00000000" w:rsidRPr="00000000">
        <w:rPr>
          <w:rtl w:val="0"/>
        </w:rPr>
      </w:r>
    </w:p>
    <w:p w:rsidR="00000000" w:rsidDel="00000000" w:rsidP="00000000" w:rsidRDefault="00000000" w:rsidRPr="00000000" w14:paraId="00000076">
      <w:pPr>
        <w:pageBreakBefore w:val="0"/>
        <w:spacing w:line="240" w:lineRule="auto"/>
        <w:rPr/>
      </w:pPr>
      <w:r w:rsidDel="00000000" w:rsidR="00000000" w:rsidRPr="00000000">
        <w:rPr>
          <w:rtl w:val="0"/>
        </w:rPr>
      </w:r>
    </w:p>
    <w:p w:rsidR="00000000" w:rsidDel="00000000" w:rsidP="00000000" w:rsidRDefault="00000000" w:rsidRPr="00000000" w14:paraId="00000077">
      <w:pPr>
        <w:pageBreakBefore w:val="0"/>
        <w:spacing w:line="240" w:lineRule="auto"/>
        <w:rPr/>
      </w:pPr>
      <w:r w:rsidDel="00000000" w:rsidR="00000000" w:rsidRPr="00000000">
        <w:rPr>
          <w:rtl w:val="0"/>
        </w:rPr>
      </w:r>
    </w:p>
    <w:p w:rsidR="00000000" w:rsidDel="00000000" w:rsidP="00000000" w:rsidRDefault="00000000" w:rsidRPr="00000000" w14:paraId="00000078">
      <w:pPr>
        <w:pageBreakBefore w:val="0"/>
        <w:spacing w:line="240" w:lineRule="auto"/>
        <w:rPr/>
      </w:pPr>
      <w:r w:rsidDel="00000000" w:rsidR="00000000" w:rsidRPr="00000000">
        <w:rPr>
          <w:rtl w:val="0"/>
        </w:rPr>
      </w:r>
    </w:p>
    <w:p w:rsidR="00000000" w:rsidDel="00000000" w:rsidP="00000000" w:rsidRDefault="00000000" w:rsidRPr="00000000" w14:paraId="00000079">
      <w:pPr>
        <w:pageBreakBefore w:val="0"/>
        <w:spacing w:line="240" w:lineRule="auto"/>
        <w:rPr/>
      </w:pPr>
      <w:r w:rsidDel="00000000" w:rsidR="00000000" w:rsidRPr="00000000">
        <w:rPr>
          <w:rtl w:val="0"/>
        </w:rPr>
      </w:r>
    </w:p>
    <w:p w:rsidR="00000000" w:rsidDel="00000000" w:rsidP="00000000" w:rsidRDefault="00000000" w:rsidRPr="00000000" w14:paraId="0000007A">
      <w:pPr>
        <w:pageBreakBefore w:val="0"/>
        <w:spacing w:line="240" w:lineRule="auto"/>
        <w:rPr/>
      </w:pPr>
      <w:r w:rsidDel="00000000" w:rsidR="00000000" w:rsidRPr="00000000">
        <w:rPr>
          <w:rtl w:val="0"/>
        </w:rPr>
      </w:r>
    </w:p>
    <w:p w:rsidR="00000000" w:rsidDel="00000000" w:rsidP="00000000" w:rsidRDefault="00000000" w:rsidRPr="00000000" w14:paraId="0000007B">
      <w:pPr>
        <w:pageBreakBefore w:val="0"/>
        <w:spacing w:line="240" w:lineRule="auto"/>
        <w:rPr/>
      </w:pPr>
      <w:r w:rsidDel="00000000" w:rsidR="00000000" w:rsidRPr="00000000">
        <w:rPr>
          <w:rtl w:val="0"/>
        </w:rPr>
      </w:r>
    </w:p>
    <w:p w:rsidR="00000000" w:rsidDel="00000000" w:rsidP="00000000" w:rsidRDefault="00000000" w:rsidRPr="00000000" w14:paraId="0000007C">
      <w:pPr>
        <w:pageBreakBefore w:val="0"/>
        <w:spacing w:line="240" w:lineRule="auto"/>
        <w:rPr/>
      </w:pPr>
      <w:r w:rsidDel="00000000" w:rsidR="00000000" w:rsidRPr="00000000">
        <w:rPr>
          <w:rtl w:val="0"/>
        </w:rPr>
      </w:r>
    </w:p>
    <w:p w:rsidR="00000000" w:rsidDel="00000000" w:rsidP="00000000" w:rsidRDefault="00000000" w:rsidRPr="00000000" w14:paraId="0000007D">
      <w:pPr>
        <w:pageBreakBefore w:val="0"/>
        <w:spacing w:line="240" w:lineRule="auto"/>
        <w:rPr/>
      </w:pPr>
      <w:r w:rsidDel="00000000" w:rsidR="00000000" w:rsidRPr="00000000">
        <w:rPr>
          <w:rtl w:val="0"/>
        </w:rPr>
      </w:r>
    </w:p>
    <w:p w:rsidR="00000000" w:rsidDel="00000000" w:rsidP="00000000" w:rsidRDefault="00000000" w:rsidRPr="00000000" w14:paraId="0000007E">
      <w:pPr>
        <w:pageBreakBefore w:val="0"/>
        <w:spacing w:line="240" w:lineRule="auto"/>
        <w:rPr/>
      </w:pPr>
      <w:r w:rsidDel="00000000" w:rsidR="00000000" w:rsidRPr="00000000">
        <w:rPr>
          <w:rtl w:val="0"/>
        </w:rPr>
      </w:r>
    </w:p>
    <w:p w:rsidR="00000000" w:rsidDel="00000000" w:rsidP="00000000" w:rsidRDefault="00000000" w:rsidRPr="00000000" w14:paraId="0000007F">
      <w:pPr>
        <w:pageBreakBefore w:val="0"/>
        <w:spacing w:line="240" w:lineRule="auto"/>
        <w:rPr/>
      </w:pPr>
      <w:r w:rsidDel="00000000" w:rsidR="00000000" w:rsidRPr="00000000">
        <w:rPr>
          <w:rtl w:val="0"/>
        </w:rPr>
      </w:r>
    </w:p>
    <w:p w:rsidR="00000000" w:rsidDel="00000000" w:rsidP="00000000" w:rsidRDefault="00000000" w:rsidRPr="00000000" w14:paraId="00000080">
      <w:pPr>
        <w:pageBreakBefore w:val="0"/>
        <w:spacing w:line="240" w:lineRule="auto"/>
        <w:rPr/>
      </w:pPr>
      <w:r w:rsidDel="00000000" w:rsidR="00000000" w:rsidRPr="00000000">
        <w:rPr>
          <w:rtl w:val="0"/>
        </w:rPr>
      </w:r>
    </w:p>
    <w:p w:rsidR="00000000" w:rsidDel="00000000" w:rsidP="00000000" w:rsidRDefault="00000000" w:rsidRPr="00000000" w14:paraId="00000081">
      <w:pPr>
        <w:pageBreakBefore w:val="0"/>
        <w:spacing w:line="240" w:lineRule="auto"/>
        <w:rPr/>
      </w:pPr>
      <w:r w:rsidDel="00000000" w:rsidR="00000000" w:rsidRPr="00000000">
        <w:rPr>
          <w:rtl w:val="0"/>
        </w:rPr>
      </w:r>
    </w:p>
    <w:p w:rsidR="00000000" w:rsidDel="00000000" w:rsidP="00000000" w:rsidRDefault="00000000" w:rsidRPr="00000000" w14:paraId="00000082">
      <w:pPr>
        <w:pageBreakBefore w:val="0"/>
        <w:spacing w:line="240" w:lineRule="auto"/>
        <w:rPr/>
      </w:pPr>
      <w:r w:rsidDel="00000000" w:rsidR="00000000" w:rsidRPr="00000000">
        <w:rPr>
          <w:rtl w:val="0"/>
        </w:rPr>
      </w:r>
    </w:p>
    <w:p w:rsidR="00000000" w:rsidDel="00000000" w:rsidP="00000000" w:rsidRDefault="00000000" w:rsidRPr="00000000" w14:paraId="00000083">
      <w:pPr>
        <w:pageBreakBefore w:val="0"/>
        <w:spacing w:line="240" w:lineRule="auto"/>
        <w:rPr/>
      </w:pPr>
      <w:r w:rsidDel="00000000" w:rsidR="00000000" w:rsidRPr="00000000">
        <w:rPr>
          <w:rtl w:val="0"/>
        </w:rPr>
      </w:r>
    </w:p>
    <w:p w:rsidR="00000000" w:rsidDel="00000000" w:rsidP="00000000" w:rsidRDefault="00000000" w:rsidRPr="00000000" w14:paraId="00000084">
      <w:pPr>
        <w:pageBreakBefore w:val="0"/>
        <w:spacing w:line="240" w:lineRule="auto"/>
        <w:rPr/>
      </w:pPr>
      <w:r w:rsidDel="00000000" w:rsidR="00000000" w:rsidRPr="00000000">
        <w:rPr>
          <w:rtl w:val="0"/>
        </w:rPr>
      </w:r>
    </w:p>
    <w:p w:rsidR="00000000" w:rsidDel="00000000" w:rsidP="00000000" w:rsidRDefault="00000000" w:rsidRPr="00000000" w14:paraId="00000085">
      <w:pPr>
        <w:pageBreakBefore w:val="0"/>
        <w:spacing w:line="240" w:lineRule="auto"/>
        <w:rPr/>
      </w:pPr>
      <w:r w:rsidDel="00000000" w:rsidR="00000000" w:rsidRPr="00000000">
        <w:rPr>
          <w:rtl w:val="0"/>
        </w:rPr>
      </w:r>
    </w:p>
    <w:p w:rsidR="00000000" w:rsidDel="00000000" w:rsidP="00000000" w:rsidRDefault="00000000" w:rsidRPr="00000000" w14:paraId="00000086">
      <w:pPr>
        <w:pageBreakBefore w:val="0"/>
        <w:spacing w:line="240" w:lineRule="auto"/>
        <w:rPr/>
      </w:pPr>
      <w:r w:rsidDel="00000000" w:rsidR="00000000" w:rsidRPr="00000000">
        <w:rPr>
          <w:rtl w:val="0"/>
        </w:rPr>
      </w:r>
    </w:p>
    <w:p w:rsidR="00000000" w:rsidDel="00000000" w:rsidP="00000000" w:rsidRDefault="00000000" w:rsidRPr="00000000" w14:paraId="00000087">
      <w:pPr>
        <w:pageBreakBefore w:val="0"/>
        <w:spacing w:line="240" w:lineRule="auto"/>
        <w:rPr/>
      </w:pPr>
      <w:r w:rsidDel="00000000" w:rsidR="00000000" w:rsidRPr="00000000">
        <w:rPr>
          <w:rtl w:val="0"/>
        </w:rPr>
      </w:r>
    </w:p>
    <w:p w:rsidR="00000000" w:rsidDel="00000000" w:rsidP="00000000" w:rsidRDefault="00000000" w:rsidRPr="00000000" w14:paraId="00000088">
      <w:pPr>
        <w:pageBreakBefore w:val="0"/>
        <w:spacing w:line="240" w:lineRule="auto"/>
        <w:rPr/>
      </w:pPr>
      <w:r w:rsidDel="00000000" w:rsidR="00000000" w:rsidRPr="00000000">
        <w:rPr>
          <w:rtl w:val="0"/>
        </w:rPr>
      </w:r>
    </w:p>
    <w:p w:rsidR="00000000" w:rsidDel="00000000" w:rsidP="00000000" w:rsidRDefault="00000000" w:rsidRPr="00000000" w14:paraId="00000089">
      <w:pPr>
        <w:pageBreakBefore w:val="0"/>
        <w:spacing w:line="240" w:lineRule="auto"/>
        <w:rPr/>
      </w:pPr>
      <w:r w:rsidDel="00000000" w:rsidR="00000000" w:rsidRPr="00000000">
        <w:rPr>
          <w:rtl w:val="0"/>
        </w:rPr>
      </w:r>
    </w:p>
    <w:p w:rsidR="00000000" w:rsidDel="00000000" w:rsidP="00000000" w:rsidRDefault="00000000" w:rsidRPr="00000000" w14:paraId="0000008A">
      <w:pPr>
        <w:pageBreakBefore w:val="0"/>
        <w:spacing w:line="240" w:lineRule="auto"/>
        <w:rPr/>
      </w:pPr>
      <w:r w:rsidDel="00000000" w:rsidR="00000000" w:rsidRPr="00000000">
        <w:rPr>
          <w:rtl w:val="0"/>
        </w:rPr>
      </w:r>
    </w:p>
    <w:p w:rsidR="00000000" w:rsidDel="00000000" w:rsidP="00000000" w:rsidRDefault="00000000" w:rsidRPr="00000000" w14:paraId="0000008B">
      <w:pPr>
        <w:pageBreakBefore w:val="0"/>
        <w:spacing w:line="240" w:lineRule="auto"/>
        <w:rPr/>
      </w:pPr>
      <w:r w:rsidDel="00000000" w:rsidR="00000000" w:rsidRPr="00000000">
        <w:rPr>
          <w:rtl w:val="0"/>
        </w:rPr>
      </w:r>
    </w:p>
    <w:p w:rsidR="00000000" w:rsidDel="00000000" w:rsidP="00000000" w:rsidRDefault="00000000" w:rsidRPr="00000000" w14:paraId="0000008C">
      <w:pPr>
        <w:pageBreakBefore w:val="0"/>
        <w:spacing w:after="240" w:before="240" w:line="240" w:lineRule="auto"/>
        <w:rPr>
          <w:sz w:val="24"/>
          <w:szCs w:val="24"/>
        </w:rPr>
      </w:pPr>
      <w:r w:rsidDel="00000000" w:rsidR="00000000" w:rsidRPr="00000000">
        <w:rPr>
          <w:rtl w:val="0"/>
        </w:rPr>
      </w:r>
    </w:p>
    <w:tbl>
      <w:tblPr>
        <w:tblStyle w:val="Table2"/>
        <w:tblW w:w="10395.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7020"/>
        <w:gridCol w:w="540"/>
        <w:gridCol w:w="2835"/>
        <w:tblGridChange w:id="0">
          <w:tblGrid>
            <w:gridCol w:w="7020"/>
            <w:gridCol w:w="540"/>
            <w:gridCol w:w="2835"/>
          </w:tblGrid>
        </w:tblGridChange>
      </w:tblGrid>
      <w:tr>
        <w:trPr>
          <w:cantSplit w:val="0"/>
          <w:trHeight w:val="420" w:hRule="atLeast"/>
          <w:tblHeader w:val="0"/>
        </w:trPr>
        <w:tc>
          <w:tcPr>
            <w:gridSpan w:val="3"/>
            <w:tcBorders>
              <w:top w:color="000000" w:space="0" w:sz="8" w:val="single"/>
              <w:left w:color="000000" w:space="0" w:sz="8" w:val="single"/>
              <w:bottom w:color="000000" w:space="0" w:sz="8" w:val="single"/>
              <w:right w:color="3b73b9" w:space="0" w:sz="8" w:val="single"/>
            </w:tcBorders>
            <w:shd w:fill="980000"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spacing w:line="240" w:lineRule="auto"/>
              <w:rPr>
                <w:b w:val="1"/>
                <w:color w:val="ffffff"/>
                <w:sz w:val="26"/>
                <w:szCs w:val="26"/>
              </w:rPr>
            </w:pPr>
            <w:r w:rsidDel="00000000" w:rsidR="00000000" w:rsidRPr="00000000">
              <w:rPr>
                <w:b w:val="1"/>
                <w:color w:val="ffffff"/>
                <w:sz w:val="24"/>
                <w:szCs w:val="24"/>
                <w:rtl w:val="0"/>
              </w:rPr>
              <w:t xml:space="preserve">Goal One:  Heinsburg Community School students are successful</w:t>
            </w:r>
            <w:r w:rsidDel="00000000" w:rsidR="00000000" w:rsidRPr="00000000">
              <w:rPr>
                <w:rtl w:val="0"/>
              </w:rPr>
            </w:r>
          </w:p>
        </w:tc>
      </w:tr>
      <w:tr>
        <w:trPr>
          <w:cantSplit w:val="0"/>
          <w:trHeight w:val="752.87109375" w:hRule="atLeast"/>
          <w:tblHeader w:val="0"/>
        </w:trPr>
        <w:tc>
          <w:tcPr>
            <w:gridSpan w:val="3"/>
            <w:tcBorders>
              <w:top w:color="000000" w:space="0" w:sz="8" w:val="single"/>
              <w:left w:color="000000" w:space="0" w:sz="8" w:val="single"/>
              <w:bottom w:color="000000" w:space="0" w:sz="8" w:val="single"/>
              <w:right w:color="a61c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spacing w:line="240" w:lineRule="auto"/>
              <w:rPr>
                <w:b w:val="1"/>
                <w:color w:val="980000"/>
              </w:rPr>
            </w:pPr>
            <w:r w:rsidDel="00000000" w:rsidR="00000000" w:rsidRPr="00000000">
              <w:rPr>
                <w:b w:val="1"/>
                <w:color w:val="980000"/>
                <w:rtl w:val="0"/>
              </w:rPr>
              <w:t xml:space="preserve">Outcome:  The growth and success of every student is supported from ECS through Grade 12</w:t>
            </w:r>
          </w:p>
          <w:p w:rsidR="00000000" w:rsidDel="00000000" w:rsidP="00000000" w:rsidRDefault="00000000" w:rsidRPr="00000000" w14:paraId="00000091">
            <w:pPr>
              <w:pageBreakBefore w:val="0"/>
              <w:widowControl w:val="0"/>
              <w:spacing w:line="240" w:lineRule="auto"/>
              <w:rPr>
                <w:b w:val="1"/>
                <w:color w:val="980000"/>
              </w:rPr>
            </w:pPr>
            <w:r w:rsidDel="00000000" w:rsidR="00000000" w:rsidRPr="00000000">
              <w:rPr>
                <w:rtl w:val="0"/>
              </w:rPr>
            </w:r>
          </w:p>
        </w:tc>
      </w:tr>
      <w:tr>
        <w:trPr>
          <w:cantSplit w:val="0"/>
          <w:trHeight w:val="4752.32421875" w:hRule="atLeast"/>
          <w:tblHeader w:val="0"/>
        </w:trPr>
        <w:tc>
          <w:tcPr>
            <w:tcBorders>
              <w:top w:color="000000" w:space="0" w:sz="8" w:val="single"/>
              <w:left w:color="000000" w:space="0" w:sz="8" w:val="single"/>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rPr>
                <w:b w:val="1"/>
                <w:color w:val="980000"/>
              </w:rPr>
            </w:pPr>
            <w:r w:rsidDel="00000000" w:rsidR="00000000" w:rsidRPr="00000000">
              <w:rPr>
                <w:b w:val="1"/>
                <w:color w:val="980000"/>
                <w:rtl w:val="0"/>
              </w:rPr>
              <w:t xml:space="preserve">Strategies</w:t>
            </w:r>
          </w:p>
          <w:p w:rsidR="00000000" w:rsidDel="00000000" w:rsidP="00000000" w:rsidRDefault="00000000" w:rsidRPr="00000000" w14:paraId="00000095">
            <w:pPr>
              <w:pageBreakBefore w:val="0"/>
              <w:ind w:left="0" w:firstLine="0"/>
              <w:rPr/>
            </w:pPr>
            <w:r w:rsidDel="00000000" w:rsidR="00000000" w:rsidRPr="00000000">
              <w:rPr>
                <w:rtl w:val="0"/>
              </w:rPr>
            </w:r>
          </w:p>
          <w:p w:rsidR="00000000" w:rsidDel="00000000" w:rsidP="00000000" w:rsidRDefault="00000000" w:rsidRPr="00000000" w14:paraId="00000096">
            <w:pPr>
              <w:pageBreakBefore w:val="0"/>
              <w:numPr>
                <w:ilvl w:val="0"/>
                <w:numId w:val="2"/>
              </w:numPr>
              <w:ind w:left="720" w:hanging="360"/>
            </w:pPr>
            <w:r w:rsidDel="00000000" w:rsidR="00000000" w:rsidRPr="00000000">
              <w:rPr>
                <w:rtl w:val="0"/>
              </w:rPr>
              <w:t xml:space="preserve">Provide individual and group counselling through the FSLW program</w:t>
            </w:r>
          </w:p>
          <w:p w:rsidR="00000000" w:rsidDel="00000000" w:rsidP="00000000" w:rsidRDefault="00000000" w:rsidRPr="00000000" w14:paraId="00000097">
            <w:pPr>
              <w:pageBreakBefore w:val="0"/>
              <w:numPr>
                <w:ilvl w:val="0"/>
                <w:numId w:val="2"/>
              </w:numPr>
              <w:ind w:left="720" w:hanging="360"/>
            </w:pPr>
            <w:r w:rsidDel="00000000" w:rsidR="00000000" w:rsidRPr="00000000">
              <w:rPr>
                <w:rtl w:val="0"/>
              </w:rPr>
              <w:t xml:space="preserve">Provide SST support to struggling students through our Learning Commons</w:t>
            </w:r>
          </w:p>
          <w:p w:rsidR="00000000" w:rsidDel="00000000" w:rsidP="00000000" w:rsidRDefault="00000000" w:rsidRPr="00000000" w14:paraId="00000098">
            <w:pPr>
              <w:pageBreakBefore w:val="0"/>
              <w:numPr>
                <w:ilvl w:val="0"/>
                <w:numId w:val="2"/>
              </w:numPr>
              <w:ind w:left="720" w:hanging="360"/>
            </w:pPr>
            <w:r w:rsidDel="00000000" w:rsidR="00000000" w:rsidRPr="00000000">
              <w:rPr>
                <w:rtl w:val="0"/>
              </w:rPr>
              <w:t xml:space="preserve">Analysis of PAT and Assurance survey results to inform practice</w:t>
            </w:r>
          </w:p>
          <w:p w:rsidR="00000000" w:rsidDel="00000000" w:rsidP="00000000" w:rsidRDefault="00000000" w:rsidRPr="00000000" w14:paraId="00000099">
            <w:pPr>
              <w:pageBreakBefore w:val="0"/>
              <w:numPr>
                <w:ilvl w:val="0"/>
                <w:numId w:val="2"/>
              </w:numPr>
              <w:ind w:left="720" w:hanging="360"/>
            </w:pPr>
            <w:r w:rsidDel="00000000" w:rsidR="00000000" w:rsidRPr="00000000">
              <w:rPr>
                <w:rtl w:val="0"/>
              </w:rPr>
              <w:t xml:space="preserve">Provide students choice in programming</w:t>
            </w:r>
          </w:p>
          <w:p w:rsidR="00000000" w:rsidDel="00000000" w:rsidP="00000000" w:rsidRDefault="00000000" w:rsidRPr="00000000" w14:paraId="0000009A">
            <w:pPr>
              <w:pageBreakBefore w:val="0"/>
              <w:numPr>
                <w:ilvl w:val="0"/>
                <w:numId w:val="2"/>
              </w:numPr>
              <w:ind w:left="720" w:hanging="360"/>
            </w:pPr>
            <w:r w:rsidDel="00000000" w:rsidR="00000000" w:rsidRPr="00000000">
              <w:rPr>
                <w:rtl w:val="0"/>
              </w:rPr>
              <w:t xml:space="preserve">Use STAR assessment data to monitor student literacy</w:t>
            </w:r>
          </w:p>
          <w:p w:rsidR="00000000" w:rsidDel="00000000" w:rsidP="00000000" w:rsidRDefault="00000000" w:rsidRPr="00000000" w14:paraId="0000009B">
            <w:pPr>
              <w:pageBreakBefore w:val="0"/>
              <w:numPr>
                <w:ilvl w:val="0"/>
                <w:numId w:val="2"/>
              </w:numPr>
              <w:ind w:left="720" w:hanging="360"/>
            </w:pPr>
            <w:r w:rsidDel="00000000" w:rsidR="00000000" w:rsidRPr="00000000">
              <w:rPr>
                <w:rtl w:val="0"/>
              </w:rPr>
              <w:t xml:space="preserve">Prioritize AR programming and testing</w:t>
            </w:r>
          </w:p>
          <w:p w:rsidR="00000000" w:rsidDel="00000000" w:rsidP="00000000" w:rsidRDefault="00000000" w:rsidRPr="00000000" w14:paraId="0000009C">
            <w:pPr>
              <w:pageBreakBefore w:val="0"/>
              <w:numPr>
                <w:ilvl w:val="0"/>
                <w:numId w:val="2"/>
              </w:numPr>
              <w:ind w:left="720" w:hanging="360"/>
            </w:pPr>
            <w:r w:rsidDel="00000000" w:rsidR="00000000" w:rsidRPr="00000000">
              <w:rPr>
                <w:rtl w:val="0"/>
              </w:rPr>
              <w:t xml:space="preserve">Track student attendance</w:t>
            </w:r>
          </w:p>
          <w:p w:rsidR="00000000" w:rsidDel="00000000" w:rsidP="00000000" w:rsidRDefault="00000000" w:rsidRPr="00000000" w14:paraId="0000009D">
            <w:pPr>
              <w:pageBreakBefore w:val="0"/>
              <w:numPr>
                <w:ilvl w:val="0"/>
                <w:numId w:val="2"/>
              </w:numPr>
              <w:ind w:left="720" w:hanging="360"/>
            </w:pPr>
            <w:r w:rsidDel="00000000" w:rsidR="00000000" w:rsidRPr="00000000">
              <w:rPr>
                <w:rtl w:val="0"/>
              </w:rPr>
              <w:t xml:space="preserve">Provide IPPs where necessary</w:t>
            </w:r>
          </w:p>
          <w:p w:rsidR="00000000" w:rsidDel="00000000" w:rsidP="00000000" w:rsidRDefault="00000000" w:rsidRPr="00000000" w14:paraId="0000009E">
            <w:pPr>
              <w:pageBreakBefore w:val="0"/>
              <w:numPr>
                <w:ilvl w:val="0"/>
                <w:numId w:val="2"/>
              </w:numPr>
              <w:ind w:left="720" w:hanging="360"/>
            </w:pPr>
            <w:r w:rsidDel="00000000" w:rsidR="00000000" w:rsidRPr="00000000">
              <w:rPr>
                <w:rtl w:val="0"/>
              </w:rPr>
              <w:t xml:space="preserve">Provide activities which honour our students’ Indigenous culture</w:t>
            </w:r>
          </w:p>
          <w:p w:rsidR="00000000" w:rsidDel="00000000" w:rsidP="00000000" w:rsidRDefault="00000000" w:rsidRPr="00000000" w14:paraId="0000009F">
            <w:pPr>
              <w:pageBreakBefore w:val="0"/>
              <w:numPr>
                <w:ilvl w:val="0"/>
                <w:numId w:val="2"/>
              </w:numPr>
              <w:ind w:left="720" w:hanging="360"/>
              <w:rPr>
                <w:u w:val="none"/>
              </w:rPr>
            </w:pPr>
            <w:r w:rsidDel="00000000" w:rsidR="00000000" w:rsidRPr="00000000">
              <w:rPr>
                <w:rtl w:val="0"/>
              </w:rPr>
              <w:t xml:space="preserve">Provide free universal breakfast and lunch</w:t>
            </w:r>
          </w:p>
          <w:p w:rsidR="00000000" w:rsidDel="00000000" w:rsidP="00000000" w:rsidRDefault="00000000" w:rsidRPr="00000000" w14:paraId="000000A0">
            <w:pPr>
              <w:pageBreakBefore w:val="0"/>
              <w:numPr>
                <w:ilvl w:val="0"/>
                <w:numId w:val="2"/>
              </w:numPr>
              <w:ind w:left="720" w:hanging="360"/>
              <w:rPr>
                <w:u w:val="none"/>
              </w:rPr>
            </w:pPr>
            <w:r w:rsidDel="00000000" w:rsidR="00000000" w:rsidRPr="00000000">
              <w:rPr>
                <w:rtl w:val="0"/>
              </w:rPr>
              <w:t xml:space="preserve">Providing a safe, welcoming and caring school atmosphere</w:t>
            </w:r>
          </w:p>
          <w:p w:rsidR="00000000" w:rsidDel="00000000" w:rsidP="00000000" w:rsidRDefault="00000000" w:rsidRPr="00000000" w14:paraId="000000A1">
            <w:pPr>
              <w:pageBreakBefore w:val="0"/>
              <w:numPr>
                <w:ilvl w:val="0"/>
                <w:numId w:val="2"/>
              </w:numPr>
              <w:ind w:left="720" w:hanging="360"/>
              <w:rPr>
                <w:u w:val="none"/>
              </w:rPr>
            </w:pPr>
            <w:r w:rsidDel="00000000" w:rsidR="00000000" w:rsidRPr="00000000">
              <w:rPr>
                <w:rtl w:val="0"/>
              </w:rPr>
              <w:t xml:space="preserve">Participating in high school redesign opportunities (credit recovery, flexible timetabling</w:t>
            </w:r>
          </w:p>
          <w:p w:rsidR="00000000" w:rsidDel="00000000" w:rsidP="00000000" w:rsidRDefault="00000000" w:rsidRPr="00000000" w14:paraId="000000A2">
            <w:pPr>
              <w:pageBreakBefore w:val="0"/>
              <w:numPr>
                <w:ilvl w:val="0"/>
                <w:numId w:val="2"/>
              </w:numPr>
              <w:ind w:left="720" w:hanging="360"/>
              <w:rPr>
                <w:u w:val="none"/>
              </w:rPr>
            </w:pPr>
            <w:r w:rsidDel="00000000" w:rsidR="00000000" w:rsidRPr="00000000">
              <w:rPr>
                <w:rtl w:val="0"/>
              </w:rPr>
              <w:t xml:space="preserve">individual career counselling starting in grade 9</w:t>
            </w:r>
          </w:p>
          <w:p w:rsidR="00000000" w:rsidDel="00000000" w:rsidP="00000000" w:rsidRDefault="00000000" w:rsidRPr="00000000" w14:paraId="000000A3">
            <w:pPr>
              <w:pageBreakBefore w:val="0"/>
              <w:numPr>
                <w:ilvl w:val="0"/>
                <w:numId w:val="2"/>
              </w:numPr>
              <w:ind w:left="720" w:hanging="360"/>
              <w:rPr>
                <w:u w:val="none"/>
              </w:rPr>
            </w:pPr>
            <w:r w:rsidDel="00000000" w:rsidR="00000000" w:rsidRPr="00000000">
              <w:rPr>
                <w:rtl w:val="0"/>
              </w:rPr>
              <w:t xml:space="preserve">CC3 and Lens testing in division 1</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spacing w:line="240" w:lineRule="auto"/>
              <w:rPr/>
            </w:pPr>
            <w:r w:rsidDel="00000000" w:rsidR="00000000" w:rsidRPr="00000000">
              <w:rPr/>
              <w:drawing>
                <wp:inline distB="114300" distT="114300" distL="114300" distR="114300">
                  <wp:extent cx="257175" cy="3420232"/>
                  <wp:effectExtent b="0" l="0" r="0" t="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57175" cy="3420232"/>
                          </a:xfrm>
                          <a:prstGeom prst="rect"/>
                          <a:ln/>
                        </pic:spPr>
                      </pic:pic>
                    </a:graphicData>
                  </a:graphic>
                </wp:inline>
              </w:drawing>
            </w:r>
            <w:r w:rsidDel="00000000" w:rsidR="00000000" w:rsidRPr="00000000">
              <w:rPr>
                <w:rtl w:val="0"/>
              </w:rPr>
            </w:r>
          </w:p>
          <w:p w:rsidR="00000000" w:rsidDel="00000000" w:rsidP="00000000" w:rsidRDefault="00000000" w:rsidRPr="00000000" w14:paraId="000000A5">
            <w:pPr>
              <w:pageBreakBefore w:val="0"/>
              <w:widowControl w:val="0"/>
              <w:spacing w:line="240" w:lineRule="auto"/>
              <w:rPr>
                <w:b w:val="1"/>
                <w:color w:val="3b73b9"/>
                <w:sz w:val="20"/>
                <w:szCs w:val="20"/>
              </w:rPr>
            </w:pPr>
            <w:r w:rsidDel="00000000" w:rsidR="00000000" w:rsidRPr="00000000">
              <w:rPr>
                <w:rtl w:val="0"/>
              </w:rPr>
            </w:r>
          </w:p>
          <w:p w:rsidR="00000000" w:rsidDel="00000000" w:rsidP="00000000" w:rsidRDefault="00000000" w:rsidRPr="00000000" w14:paraId="000000A6">
            <w:pPr>
              <w:pageBreakBefore w:val="0"/>
              <w:widowControl w:val="0"/>
              <w:spacing w:line="240" w:lineRule="auto"/>
              <w:rPr>
                <w:b w:val="1"/>
                <w:color w:val="3b73b9"/>
                <w:sz w:val="20"/>
                <w:szCs w:val="20"/>
              </w:rPr>
            </w:pPr>
            <w:r w:rsidDel="00000000" w:rsidR="00000000" w:rsidRPr="00000000">
              <w:rPr>
                <w:rtl w:val="0"/>
              </w:rPr>
            </w:r>
          </w:p>
          <w:p w:rsidR="00000000" w:rsidDel="00000000" w:rsidP="00000000" w:rsidRDefault="00000000" w:rsidRPr="00000000" w14:paraId="000000A7">
            <w:pPr>
              <w:pageBreakBefore w:val="0"/>
              <w:widowControl w:val="0"/>
              <w:spacing w:line="240" w:lineRule="auto"/>
              <w:rPr>
                <w:b w:val="1"/>
                <w:color w:val="3b73b9"/>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widowControl w:val="0"/>
              <w:spacing w:line="240" w:lineRule="auto"/>
              <w:rPr>
                <w:b w:val="1"/>
                <w:color w:val="980000"/>
              </w:rPr>
            </w:pPr>
            <w:r w:rsidDel="00000000" w:rsidR="00000000" w:rsidRPr="00000000">
              <w:rPr>
                <w:b w:val="1"/>
                <w:color w:val="980000"/>
                <w:rtl w:val="0"/>
              </w:rPr>
              <w:t xml:space="preserve">Measures</w:t>
            </w:r>
          </w:p>
          <w:p w:rsidR="00000000" w:rsidDel="00000000" w:rsidP="00000000" w:rsidRDefault="00000000" w:rsidRPr="00000000" w14:paraId="000000A9">
            <w:pPr>
              <w:pageBreakBefore w:val="0"/>
              <w:widowControl w:val="0"/>
              <w:spacing w:line="240" w:lineRule="auto"/>
              <w:rPr>
                <w:b w:val="1"/>
                <w:color w:val="980000"/>
                <w:sz w:val="20"/>
                <w:szCs w:val="20"/>
              </w:rPr>
            </w:pPr>
            <w:r w:rsidDel="00000000" w:rsidR="00000000" w:rsidRPr="00000000">
              <w:rPr>
                <w:rtl w:val="0"/>
              </w:rPr>
            </w:r>
          </w:p>
          <w:p w:rsidR="00000000" w:rsidDel="00000000" w:rsidP="00000000" w:rsidRDefault="00000000" w:rsidRPr="00000000" w14:paraId="000000AA">
            <w:pPr>
              <w:pageBreakBefore w:val="0"/>
              <w:widowControl w:val="0"/>
              <w:numPr>
                <w:ilvl w:val="0"/>
                <w:numId w:val="7"/>
              </w:numPr>
              <w:spacing w:line="240" w:lineRule="auto"/>
              <w:ind w:left="283.4645669291342"/>
              <w:rPr>
                <w:b w:val="1"/>
                <w:color w:val="980000"/>
                <w:sz w:val="20"/>
                <w:szCs w:val="20"/>
              </w:rPr>
            </w:pPr>
            <w:r w:rsidDel="00000000" w:rsidR="00000000" w:rsidRPr="00000000">
              <w:rPr>
                <w:b w:val="1"/>
                <w:color w:val="980000"/>
                <w:sz w:val="20"/>
                <w:szCs w:val="20"/>
                <w:rtl w:val="0"/>
              </w:rPr>
              <w:t xml:space="preserve">PAT Results</w:t>
            </w:r>
          </w:p>
          <w:p w:rsidR="00000000" w:rsidDel="00000000" w:rsidP="00000000" w:rsidRDefault="00000000" w:rsidRPr="00000000" w14:paraId="000000AB">
            <w:pPr>
              <w:pageBreakBefore w:val="0"/>
              <w:widowControl w:val="0"/>
              <w:numPr>
                <w:ilvl w:val="0"/>
                <w:numId w:val="7"/>
              </w:numPr>
              <w:spacing w:line="240" w:lineRule="auto"/>
              <w:ind w:left="283.4645669291342"/>
              <w:rPr>
                <w:b w:val="1"/>
                <w:color w:val="980000"/>
                <w:sz w:val="20"/>
                <w:szCs w:val="20"/>
                <w:u w:val="none"/>
              </w:rPr>
            </w:pPr>
            <w:r w:rsidDel="00000000" w:rsidR="00000000" w:rsidRPr="00000000">
              <w:rPr>
                <w:b w:val="1"/>
                <w:color w:val="980000"/>
                <w:sz w:val="20"/>
                <w:szCs w:val="20"/>
                <w:rtl w:val="0"/>
              </w:rPr>
              <w:t xml:space="preserve">CC3 and Lens Results</w:t>
            </w:r>
          </w:p>
          <w:p w:rsidR="00000000" w:rsidDel="00000000" w:rsidP="00000000" w:rsidRDefault="00000000" w:rsidRPr="00000000" w14:paraId="000000AC">
            <w:pPr>
              <w:pageBreakBefore w:val="0"/>
              <w:widowControl w:val="0"/>
              <w:numPr>
                <w:ilvl w:val="0"/>
                <w:numId w:val="7"/>
              </w:numPr>
              <w:spacing w:line="240" w:lineRule="auto"/>
              <w:ind w:left="283.4645669291342"/>
              <w:rPr>
                <w:b w:val="1"/>
                <w:color w:val="980000"/>
                <w:sz w:val="20"/>
                <w:szCs w:val="20"/>
              </w:rPr>
            </w:pPr>
            <w:r w:rsidDel="00000000" w:rsidR="00000000" w:rsidRPr="00000000">
              <w:rPr>
                <w:b w:val="1"/>
                <w:color w:val="980000"/>
                <w:sz w:val="20"/>
                <w:szCs w:val="20"/>
                <w:rtl w:val="0"/>
              </w:rPr>
              <w:t xml:space="preserve">Assurance Survey</w:t>
            </w:r>
          </w:p>
          <w:p w:rsidR="00000000" w:rsidDel="00000000" w:rsidP="00000000" w:rsidRDefault="00000000" w:rsidRPr="00000000" w14:paraId="000000AD">
            <w:pPr>
              <w:pageBreakBefore w:val="0"/>
              <w:widowControl w:val="0"/>
              <w:numPr>
                <w:ilvl w:val="0"/>
                <w:numId w:val="7"/>
              </w:numPr>
              <w:spacing w:line="240" w:lineRule="auto"/>
              <w:ind w:left="283.4645669291342"/>
              <w:rPr>
                <w:b w:val="1"/>
                <w:color w:val="980000"/>
                <w:sz w:val="20"/>
                <w:szCs w:val="20"/>
                <w:u w:val="none"/>
              </w:rPr>
            </w:pPr>
            <w:r w:rsidDel="00000000" w:rsidR="00000000" w:rsidRPr="00000000">
              <w:rPr>
                <w:b w:val="1"/>
                <w:color w:val="980000"/>
                <w:sz w:val="20"/>
                <w:szCs w:val="20"/>
                <w:rtl w:val="0"/>
              </w:rPr>
              <w:t xml:space="preserve">STAR Reading Test</w:t>
            </w:r>
          </w:p>
          <w:p w:rsidR="00000000" w:rsidDel="00000000" w:rsidP="00000000" w:rsidRDefault="00000000" w:rsidRPr="00000000" w14:paraId="000000AE">
            <w:pPr>
              <w:pageBreakBefore w:val="0"/>
              <w:widowControl w:val="0"/>
              <w:spacing w:line="240" w:lineRule="auto"/>
              <w:rPr>
                <w:b w:val="1"/>
                <w:color w:val="980000"/>
                <w:sz w:val="20"/>
                <w:szCs w:val="20"/>
              </w:rPr>
            </w:pPr>
            <w:r w:rsidDel="00000000" w:rsidR="00000000" w:rsidRPr="00000000">
              <w:rPr>
                <w:rtl w:val="0"/>
              </w:rPr>
            </w:r>
          </w:p>
        </w:tc>
      </w:tr>
    </w:tbl>
    <w:p w:rsidR="00000000" w:rsidDel="00000000" w:rsidP="00000000" w:rsidRDefault="00000000" w:rsidRPr="00000000" w14:paraId="000000AF">
      <w:pPr>
        <w:pageBreakBefore w:val="0"/>
        <w:rPr/>
      </w:pPr>
      <w:r w:rsidDel="00000000" w:rsidR="00000000" w:rsidRPr="00000000">
        <w:rPr>
          <w:rtl w:val="0"/>
        </w:rPr>
      </w:r>
    </w:p>
    <w:p w:rsidR="00000000" w:rsidDel="00000000" w:rsidP="00000000" w:rsidRDefault="00000000" w:rsidRPr="00000000" w14:paraId="000000B0">
      <w:pPr>
        <w:pageBreakBefore w:val="0"/>
        <w:spacing w:line="240" w:lineRule="auto"/>
        <w:rPr/>
      </w:pPr>
      <w:r w:rsidDel="00000000" w:rsidR="00000000" w:rsidRPr="00000000">
        <w:rPr>
          <w:rtl w:val="0"/>
        </w:rPr>
      </w:r>
    </w:p>
    <w:p w:rsidR="00000000" w:rsidDel="00000000" w:rsidP="00000000" w:rsidRDefault="00000000" w:rsidRPr="00000000" w14:paraId="000000B1">
      <w:pPr>
        <w:pageBreakBefore w:val="0"/>
        <w:spacing w:line="240" w:lineRule="auto"/>
        <w:rPr/>
      </w:pPr>
      <w:r w:rsidDel="00000000" w:rsidR="00000000" w:rsidRPr="00000000">
        <w:rPr>
          <w:rtl w:val="0"/>
        </w:rPr>
      </w:r>
    </w:p>
    <w:p w:rsidR="00000000" w:rsidDel="00000000" w:rsidP="00000000" w:rsidRDefault="00000000" w:rsidRPr="00000000" w14:paraId="000000B2">
      <w:pPr>
        <w:pageBreakBefore w:val="0"/>
        <w:spacing w:line="240" w:lineRule="auto"/>
        <w:rPr/>
      </w:pPr>
      <w:r w:rsidDel="00000000" w:rsidR="00000000" w:rsidRPr="00000000">
        <w:rPr>
          <w:rtl w:val="0"/>
        </w:rPr>
      </w:r>
    </w:p>
    <w:p w:rsidR="00000000" w:rsidDel="00000000" w:rsidP="00000000" w:rsidRDefault="00000000" w:rsidRPr="00000000" w14:paraId="000000B3">
      <w:pPr>
        <w:pageBreakBefore w:val="0"/>
        <w:spacing w:line="240" w:lineRule="auto"/>
        <w:rPr/>
      </w:pPr>
      <w:r w:rsidDel="00000000" w:rsidR="00000000" w:rsidRPr="00000000">
        <w:rPr>
          <w:rtl w:val="0"/>
        </w:rPr>
      </w:r>
    </w:p>
    <w:p w:rsidR="00000000" w:rsidDel="00000000" w:rsidP="00000000" w:rsidRDefault="00000000" w:rsidRPr="00000000" w14:paraId="000000B4">
      <w:pPr>
        <w:pageBreakBefore w:val="0"/>
        <w:spacing w:line="240" w:lineRule="auto"/>
        <w:rPr/>
      </w:pPr>
      <w:r w:rsidDel="00000000" w:rsidR="00000000" w:rsidRPr="00000000">
        <w:rPr>
          <w:rtl w:val="0"/>
        </w:rPr>
      </w:r>
    </w:p>
    <w:p w:rsidR="00000000" w:rsidDel="00000000" w:rsidP="00000000" w:rsidRDefault="00000000" w:rsidRPr="00000000" w14:paraId="000000B5">
      <w:pPr>
        <w:pageBreakBefore w:val="0"/>
        <w:spacing w:line="240" w:lineRule="auto"/>
        <w:rPr/>
      </w:pPr>
      <w:r w:rsidDel="00000000" w:rsidR="00000000" w:rsidRPr="00000000">
        <w:rPr>
          <w:rtl w:val="0"/>
        </w:rPr>
      </w:r>
    </w:p>
    <w:p w:rsidR="00000000" w:rsidDel="00000000" w:rsidP="00000000" w:rsidRDefault="00000000" w:rsidRPr="00000000" w14:paraId="000000B6">
      <w:pPr>
        <w:pageBreakBefore w:val="0"/>
        <w:spacing w:line="240" w:lineRule="auto"/>
        <w:rPr/>
      </w:pPr>
      <w:r w:rsidDel="00000000" w:rsidR="00000000" w:rsidRPr="00000000">
        <w:rPr>
          <w:rtl w:val="0"/>
        </w:rPr>
      </w:r>
    </w:p>
    <w:p w:rsidR="00000000" w:rsidDel="00000000" w:rsidP="00000000" w:rsidRDefault="00000000" w:rsidRPr="00000000" w14:paraId="000000B7">
      <w:pPr>
        <w:pageBreakBefore w:val="0"/>
        <w:spacing w:line="240" w:lineRule="auto"/>
        <w:rPr/>
      </w:pPr>
      <w:r w:rsidDel="00000000" w:rsidR="00000000" w:rsidRPr="00000000">
        <w:rPr>
          <w:rtl w:val="0"/>
        </w:rPr>
      </w:r>
    </w:p>
    <w:p w:rsidR="00000000" w:rsidDel="00000000" w:rsidP="00000000" w:rsidRDefault="00000000" w:rsidRPr="00000000" w14:paraId="000000B8">
      <w:pPr>
        <w:pageBreakBefore w:val="0"/>
        <w:spacing w:line="240" w:lineRule="auto"/>
        <w:rPr/>
      </w:pPr>
      <w:r w:rsidDel="00000000" w:rsidR="00000000" w:rsidRPr="00000000">
        <w:rPr>
          <w:rtl w:val="0"/>
        </w:rPr>
      </w:r>
    </w:p>
    <w:p w:rsidR="00000000" w:rsidDel="00000000" w:rsidP="00000000" w:rsidRDefault="00000000" w:rsidRPr="00000000" w14:paraId="000000B9">
      <w:pPr>
        <w:pageBreakBefore w:val="0"/>
        <w:spacing w:line="240" w:lineRule="auto"/>
        <w:rPr/>
      </w:pPr>
      <w:r w:rsidDel="00000000" w:rsidR="00000000" w:rsidRPr="00000000">
        <w:rPr>
          <w:rtl w:val="0"/>
        </w:rPr>
      </w:r>
    </w:p>
    <w:p w:rsidR="00000000" w:rsidDel="00000000" w:rsidP="00000000" w:rsidRDefault="00000000" w:rsidRPr="00000000" w14:paraId="000000BA">
      <w:pPr>
        <w:pageBreakBefore w:val="0"/>
        <w:spacing w:line="240" w:lineRule="auto"/>
        <w:rPr/>
      </w:pPr>
      <w:r w:rsidDel="00000000" w:rsidR="00000000" w:rsidRPr="00000000">
        <w:rPr>
          <w:rtl w:val="0"/>
        </w:rPr>
      </w:r>
    </w:p>
    <w:p w:rsidR="00000000" w:rsidDel="00000000" w:rsidP="00000000" w:rsidRDefault="00000000" w:rsidRPr="00000000" w14:paraId="000000BB">
      <w:pPr>
        <w:pageBreakBefore w:val="0"/>
        <w:spacing w:line="240" w:lineRule="auto"/>
        <w:rPr/>
      </w:pPr>
      <w:r w:rsidDel="00000000" w:rsidR="00000000" w:rsidRPr="00000000">
        <w:rPr>
          <w:rtl w:val="0"/>
        </w:rPr>
      </w:r>
    </w:p>
    <w:p w:rsidR="00000000" w:rsidDel="00000000" w:rsidP="00000000" w:rsidRDefault="00000000" w:rsidRPr="00000000" w14:paraId="000000BC">
      <w:pPr>
        <w:pageBreakBefore w:val="0"/>
        <w:rPr/>
      </w:pPr>
      <w:r w:rsidDel="00000000" w:rsidR="00000000" w:rsidRPr="00000000">
        <w:rPr>
          <w:rtl w:val="0"/>
        </w:rPr>
      </w:r>
    </w:p>
    <w:p w:rsidR="00000000" w:rsidDel="00000000" w:rsidP="00000000" w:rsidRDefault="00000000" w:rsidRPr="00000000" w14:paraId="000000BD">
      <w:pPr>
        <w:pageBreakBefore w:val="0"/>
        <w:rPr/>
      </w:pPr>
      <w:r w:rsidDel="00000000" w:rsidR="00000000" w:rsidRPr="00000000">
        <w:rPr>
          <w:rtl w:val="0"/>
        </w:rPr>
      </w:r>
    </w:p>
    <w:p w:rsidR="00000000" w:rsidDel="00000000" w:rsidP="00000000" w:rsidRDefault="00000000" w:rsidRPr="00000000" w14:paraId="000000BE">
      <w:pPr>
        <w:pageBreakBefore w:val="0"/>
        <w:rPr/>
      </w:pPr>
      <w:r w:rsidDel="00000000" w:rsidR="00000000" w:rsidRPr="00000000">
        <w:rPr>
          <w:rtl w:val="0"/>
        </w:rPr>
      </w:r>
    </w:p>
    <w:tbl>
      <w:tblPr>
        <w:tblStyle w:val="Table3"/>
        <w:tblW w:w="10440.0" w:type="dxa"/>
        <w:jc w:val="left"/>
        <w:tblInd w:w="8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7035"/>
        <w:gridCol w:w="645"/>
        <w:gridCol w:w="2760"/>
        <w:tblGridChange w:id="0">
          <w:tblGrid>
            <w:gridCol w:w="7035"/>
            <w:gridCol w:w="645"/>
            <w:gridCol w:w="2760"/>
          </w:tblGrid>
        </w:tblGridChange>
      </w:tblGrid>
      <w:tr>
        <w:trPr>
          <w:cantSplit w:val="0"/>
          <w:trHeight w:val="420" w:hRule="atLeast"/>
          <w:tblHeader w:val="0"/>
        </w:trPr>
        <w:tc>
          <w:tcPr>
            <w:gridSpan w:val="3"/>
            <w:tcBorders>
              <w:top w:color="000000" w:space="0" w:sz="8" w:val="single"/>
              <w:left w:color="000000" w:space="0" w:sz="8" w:val="single"/>
              <w:bottom w:color="000000" w:space="0" w:sz="8" w:val="single"/>
              <w:right w:color="798200" w:space="0" w:sz="8" w:val="single"/>
            </w:tcBorders>
            <w:shd w:fill="980000" w:val="clear"/>
            <w:tcMar>
              <w:top w:w="100.0" w:type="dxa"/>
              <w:left w:w="100.0" w:type="dxa"/>
              <w:bottom w:w="100.0" w:type="dxa"/>
              <w:right w:w="100.0" w:type="dxa"/>
            </w:tcMar>
            <w:vAlign w:val="top"/>
          </w:tcPr>
          <w:p w:rsidR="00000000" w:rsidDel="00000000" w:rsidP="00000000" w:rsidRDefault="00000000" w:rsidRPr="00000000" w14:paraId="000000BF">
            <w:pPr>
              <w:pageBreakBefore w:val="0"/>
              <w:widowControl w:val="0"/>
              <w:spacing w:line="240" w:lineRule="auto"/>
              <w:rPr>
                <w:b w:val="1"/>
                <w:color w:val="ffffff"/>
                <w:sz w:val="26"/>
                <w:szCs w:val="26"/>
              </w:rPr>
            </w:pPr>
            <w:r w:rsidDel="00000000" w:rsidR="00000000" w:rsidRPr="00000000">
              <w:rPr>
                <w:b w:val="1"/>
                <w:color w:val="ffffff"/>
                <w:sz w:val="24"/>
                <w:szCs w:val="24"/>
                <w:rtl w:val="0"/>
              </w:rPr>
              <w:t xml:space="preserve">Goal Two:  FNMI students attending Heinsburg Community School are successful</w:t>
            </w:r>
            <w:r w:rsidDel="00000000" w:rsidR="00000000" w:rsidRPr="00000000">
              <w:rPr>
                <w:rtl w:val="0"/>
              </w:rPr>
            </w:r>
          </w:p>
        </w:tc>
      </w:tr>
      <w:tr>
        <w:trPr>
          <w:cantSplit w:val="0"/>
          <w:trHeight w:val="420" w:hRule="atLeast"/>
          <w:tblHeader w:val="0"/>
        </w:trPr>
        <w:tc>
          <w:tcPr>
            <w:gridSpan w:val="3"/>
            <w:tcBorders>
              <w:top w:color="000000" w:space="0" w:sz="8" w:val="single"/>
              <w:left w:color="000000" w:space="0" w:sz="8" w:val="single"/>
              <w:bottom w:color="000000" w:space="0" w:sz="8" w:val="single"/>
              <w:right w:color="7982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spacing w:line="240" w:lineRule="auto"/>
              <w:rPr>
                <w:b w:val="1"/>
                <w:color w:val="980000"/>
              </w:rPr>
            </w:pPr>
            <w:r w:rsidDel="00000000" w:rsidR="00000000" w:rsidRPr="00000000">
              <w:rPr>
                <w:b w:val="1"/>
                <w:color w:val="980000"/>
                <w:rtl w:val="0"/>
              </w:rPr>
              <w:t xml:space="preserve">Outcome:  The systemic gap between FNMI results and school-wide results is narrowed</w:t>
            </w:r>
          </w:p>
          <w:p w:rsidR="00000000" w:rsidDel="00000000" w:rsidP="00000000" w:rsidRDefault="00000000" w:rsidRPr="00000000" w14:paraId="000000C3">
            <w:pPr>
              <w:pageBreakBefore w:val="0"/>
              <w:widowControl w:val="0"/>
              <w:spacing w:line="240" w:lineRule="auto"/>
              <w:rPr>
                <w:b w:val="1"/>
                <w:color w:val="980000"/>
              </w:rPr>
            </w:pPr>
            <w:r w:rsidDel="00000000" w:rsidR="00000000" w:rsidRPr="00000000">
              <w:rPr>
                <w:rtl w:val="0"/>
              </w:rPr>
            </w:r>
          </w:p>
        </w:tc>
      </w:tr>
      <w:tr>
        <w:trPr>
          <w:cantSplit w:val="0"/>
          <w:trHeight w:val="1635" w:hRule="atLeast"/>
          <w:tblHeader w:val="0"/>
        </w:trPr>
        <w:tc>
          <w:tcPr>
            <w:tcBorders>
              <w:top w:color="000000" w:space="0" w:sz="8" w:val="single"/>
              <w:left w:color="000000" w:space="0" w:sz="8" w:val="single"/>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6">
            <w:pPr>
              <w:pageBreakBefore w:val="0"/>
              <w:widowControl w:val="0"/>
              <w:spacing w:line="240" w:lineRule="auto"/>
              <w:rPr>
                <w:b w:val="1"/>
                <w:color w:val="980000"/>
              </w:rPr>
            </w:pPr>
            <w:r w:rsidDel="00000000" w:rsidR="00000000" w:rsidRPr="00000000">
              <w:rPr>
                <w:b w:val="1"/>
                <w:color w:val="980000"/>
                <w:rtl w:val="0"/>
              </w:rPr>
              <w:t xml:space="preserve">Strategies</w:t>
            </w:r>
          </w:p>
          <w:p w:rsidR="00000000" w:rsidDel="00000000" w:rsidP="00000000" w:rsidRDefault="00000000" w:rsidRPr="00000000" w14:paraId="000000C7">
            <w:pPr>
              <w:pageBreakBefore w:val="0"/>
              <w:ind w:left="0" w:firstLine="0"/>
              <w:rPr>
                <w:color w:val="980000"/>
                <w:highlight w:val="white"/>
              </w:rPr>
            </w:pPr>
            <w:r w:rsidDel="00000000" w:rsidR="00000000" w:rsidRPr="00000000">
              <w:rPr>
                <w:rtl w:val="0"/>
              </w:rPr>
            </w:r>
          </w:p>
          <w:p w:rsidR="00000000" w:rsidDel="00000000" w:rsidP="00000000" w:rsidRDefault="00000000" w:rsidRPr="00000000" w14:paraId="000000C8">
            <w:pPr>
              <w:pageBreakBefore w:val="0"/>
              <w:ind w:left="0" w:firstLine="0"/>
              <w:rPr>
                <w:highlight w:val="white"/>
              </w:rPr>
            </w:pPr>
            <w:r w:rsidDel="00000000" w:rsidR="00000000" w:rsidRPr="00000000">
              <w:rPr>
                <w:highlight w:val="white"/>
                <w:rtl w:val="0"/>
              </w:rPr>
              <w:t xml:space="preserve">Typically, 100% of Heinsburg Community School’s students are FNMI. All of our work and strategies as listed in Goal One are in the attempt to help narrow the gap between school and provincial results.</w:t>
            </w:r>
            <w:r w:rsidDel="00000000" w:rsidR="00000000" w:rsidRPr="00000000">
              <w:rPr>
                <w:rtl w:val="0"/>
              </w:rPr>
            </w:r>
          </w:p>
          <w:p w:rsidR="00000000" w:rsidDel="00000000" w:rsidP="00000000" w:rsidRDefault="00000000" w:rsidRPr="00000000" w14:paraId="000000C9">
            <w:pPr>
              <w:pageBreakBefore w:val="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A">
            <w:pPr>
              <w:pageBreakBefore w:val="0"/>
              <w:spacing w:line="240" w:lineRule="auto"/>
              <w:rPr/>
            </w:pPr>
            <w:r w:rsidDel="00000000" w:rsidR="00000000" w:rsidRPr="00000000">
              <w:rPr/>
              <w:drawing>
                <wp:inline distB="114300" distT="114300" distL="114300" distR="114300">
                  <wp:extent cx="257175" cy="1847979"/>
                  <wp:effectExtent b="0" l="0" r="0" t="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57175" cy="1847979"/>
                          </a:xfrm>
                          <a:prstGeom prst="rect"/>
                          <a:ln/>
                        </pic:spPr>
                      </pic:pic>
                    </a:graphicData>
                  </a:graphic>
                </wp:inline>
              </w:drawing>
            </w:r>
            <w:r w:rsidDel="00000000" w:rsidR="00000000" w:rsidRPr="00000000">
              <w:rPr>
                <w:rtl w:val="0"/>
              </w:rPr>
            </w:r>
          </w:p>
          <w:p w:rsidR="00000000" w:rsidDel="00000000" w:rsidP="00000000" w:rsidRDefault="00000000" w:rsidRPr="00000000" w14:paraId="000000CB">
            <w:pPr>
              <w:pageBreakBefore w:val="0"/>
              <w:widowControl w:val="0"/>
              <w:spacing w:line="240" w:lineRule="auto"/>
              <w:rPr>
                <w:color w:val="ffcd00"/>
                <w:shd w:fill="798200" w:val="clear"/>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pageBreakBefore w:val="0"/>
              <w:rPr>
                <w:b w:val="1"/>
                <w:color w:val="980000"/>
              </w:rPr>
            </w:pPr>
            <w:r w:rsidDel="00000000" w:rsidR="00000000" w:rsidRPr="00000000">
              <w:rPr>
                <w:b w:val="1"/>
                <w:color w:val="980000"/>
                <w:rtl w:val="0"/>
              </w:rPr>
              <w:t xml:space="preserve">Measures</w:t>
            </w:r>
          </w:p>
          <w:p w:rsidR="00000000" w:rsidDel="00000000" w:rsidP="00000000" w:rsidRDefault="00000000" w:rsidRPr="00000000" w14:paraId="000000CD">
            <w:pPr>
              <w:pageBreakBefore w:val="0"/>
              <w:rPr>
                <w:b w:val="1"/>
                <w:color w:val="980000"/>
              </w:rPr>
            </w:pPr>
            <w:r w:rsidDel="00000000" w:rsidR="00000000" w:rsidRPr="00000000">
              <w:rPr>
                <w:rtl w:val="0"/>
              </w:rPr>
            </w:r>
          </w:p>
          <w:p w:rsidR="00000000" w:rsidDel="00000000" w:rsidP="00000000" w:rsidRDefault="00000000" w:rsidRPr="00000000" w14:paraId="000000CE">
            <w:pPr>
              <w:pageBreakBefore w:val="0"/>
              <w:widowControl w:val="0"/>
              <w:numPr>
                <w:ilvl w:val="0"/>
                <w:numId w:val="7"/>
              </w:numPr>
              <w:spacing w:line="240" w:lineRule="auto"/>
              <w:ind w:left="283.4645669291342"/>
              <w:rPr>
                <w:b w:val="1"/>
                <w:color w:val="980000"/>
                <w:sz w:val="20"/>
                <w:szCs w:val="20"/>
              </w:rPr>
            </w:pPr>
            <w:r w:rsidDel="00000000" w:rsidR="00000000" w:rsidRPr="00000000">
              <w:rPr>
                <w:b w:val="1"/>
                <w:color w:val="980000"/>
                <w:sz w:val="20"/>
                <w:szCs w:val="20"/>
                <w:rtl w:val="0"/>
              </w:rPr>
              <w:t xml:space="preserve">PAT Results</w:t>
            </w:r>
          </w:p>
          <w:p w:rsidR="00000000" w:rsidDel="00000000" w:rsidP="00000000" w:rsidRDefault="00000000" w:rsidRPr="00000000" w14:paraId="000000CF">
            <w:pPr>
              <w:pageBreakBefore w:val="0"/>
              <w:widowControl w:val="0"/>
              <w:numPr>
                <w:ilvl w:val="0"/>
                <w:numId w:val="7"/>
              </w:numPr>
              <w:spacing w:line="240" w:lineRule="auto"/>
              <w:ind w:left="283.4645669291342"/>
              <w:rPr>
                <w:b w:val="1"/>
                <w:color w:val="980000"/>
                <w:sz w:val="20"/>
                <w:szCs w:val="20"/>
              </w:rPr>
            </w:pPr>
            <w:r w:rsidDel="00000000" w:rsidR="00000000" w:rsidRPr="00000000">
              <w:rPr>
                <w:b w:val="1"/>
                <w:color w:val="980000"/>
                <w:sz w:val="20"/>
                <w:szCs w:val="20"/>
                <w:rtl w:val="0"/>
              </w:rPr>
              <w:t xml:space="preserve">Assurance Survey</w:t>
            </w:r>
          </w:p>
          <w:p w:rsidR="00000000" w:rsidDel="00000000" w:rsidP="00000000" w:rsidRDefault="00000000" w:rsidRPr="00000000" w14:paraId="000000D0">
            <w:pPr>
              <w:pageBreakBefore w:val="0"/>
              <w:widowControl w:val="0"/>
              <w:numPr>
                <w:ilvl w:val="0"/>
                <w:numId w:val="7"/>
              </w:numPr>
              <w:spacing w:line="240" w:lineRule="auto"/>
              <w:ind w:left="283.4645669291342"/>
              <w:rPr>
                <w:b w:val="1"/>
                <w:color w:val="980000"/>
                <w:sz w:val="20"/>
                <w:szCs w:val="20"/>
                <w:u w:val="none"/>
              </w:rPr>
            </w:pPr>
            <w:r w:rsidDel="00000000" w:rsidR="00000000" w:rsidRPr="00000000">
              <w:rPr>
                <w:b w:val="1"/>
                <w:color w:val="980000"/>
                <w:sz w:val="20"/>
                <w:szCs w:val="20"/>
                <w:rtl w:val="0"/>
              </w:rPr>
              <w:t xml:space="preserve">Star Reading Test</w:t>
            </w:r>
          </w:p>
          <w:p w:rsidR="00000000" w:rsidDel="00000000" w:rsidP="00000000" w:rsidRDefault="00000000" w:rsidRPr="00000000" w14:paraId="000000D1">
            <w:pPr>
              <w:pageBreakBefore w:val="0"/>
              <w:ind w:left="0" w:firstLine="0"/>
              <w:rPr>
                <w:b w:val="1"/>
                <w:color w:val="980000"/>
              </w:rPr>
            </w:pPr>
            <w:r w:rsidDel="00000000" w:rsidR="00000000" w:rsidRPr="00000000">
              <w:rPr>
                <w:rtl w:val="0"/>
              </w:rPr>
            </w:r>
          </w:p>
          <w:p w:rsidR="00000000" w:rsidDel="00000000" w:rsidP="00000000" w:rsidRDefault="00000000" w:rsidRPr="00000000" w14:paraId="000000D2">
            <w:pPr>
              <w:pageBreakBefore w:val="0"/>
              <w:ind w:left="0" w:firstLine="0"/>
              <w:rPr>
                <w:b w:val="1"/>
                <w:color w:val="980000"/>
              </w:rPr>
            </w:pPr>
            <w:r w:rsidDel="00000000" w:rsidR="00000000" w:rsidRPr="00000000">
              <w:rPr>
                <w:rtl w:val="0"/>
              </w:rPr>
            </w:r>
          </w:p>
          <w:p w:rsidR="00000000" w:rsidDel="00000000" w:rsidP="00000000" w:rsidRDefault="00000000" w:rsidRPr="00000000" w14:paraId="000000D3">
            <w:pPr>
              <w:pageBreakBefore w:val="0"/>
              <w:rPr>
                <w:b w:val="1"/>
                <w:color w:val="ffcd00"/>
                <w:sz w:val="20"/>
                <w:szCs w:val="20"/>
                <w:highlight w:val="white"/>
              </w:rPr>
            </w:pPr>
            <w:r w:rsidDel="00000000" w:rsidR="00000000" w:rsidRPr="00000000">
              <w:rPr>
                <w:rtl w:val="0"/>
              </w:rPr>
            </w:r>
          </w:p>
        </w:tc>
      </w:tr>
    </w:tbl>
    <w:p w:rsidR="00000000" w:rsidDel="00000000" w:rsidP="00000000" w:rsidRDefault="00000000" w:rsidRPr="00000000" w14:paraId="000000D4">
      <w:pPr>
        <w:pageBreakBefore w:val="0"/>
        <w:rPr>
          <w:sz w:val="24"/>
          <w:szCs w:val="24"/>
        </w:rPr>
      </w:pPr>
      <w:r w:rsidDel="00000000" w:rsidR="00000000" w:rsidRPr="00000000">
        <w:br w:type="page"/>
      </w:r>
      <w:r w:rsidDel="00000000" w:rsidR="00000000" w:rsidRPr="00000000">
        <w:rPr>
          <w:rtl w:val="0"/>
        </w:rPr>
      </w:r>
    </w:p>
    <w:tbl>
      <w:tblPr>
        <w:tblStyle w:val="Table4"/>
        <w:tblW w:w="10395.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7020"/>
        <w:gridCol w:w="540"/>
        <w:gridCol w:w="2835"/>
        <w:tblGridChange w:id="0">
          <w:tblGrid>
            <w:gridCol w:w="7020"/>
            <w:gridCol w:w="540"/>
            <w:gridCol w:w="2835"/>
          </w:tblGrid>
        </w:tblGridChange>
      </w:tblGrid>
      <w:tr>
        <w:trPr>
          <w:cantSplit w:val="0"/>
          <w:trHeight w:val="420" w:hRule="atLeast"/>
          <w:tblHeader w:val="0"/>
        </w:trPr>
        <w:tc>
          <w:tcPr>
            <w:gridSpan w:val="3"/>
            <w:tcBorders>
              <w:top w:color="000000" w:space="0" w:sz="8" w:val="single"/>
              <w:left w:color="000000" w:space="0" w:sz="8" w:val="single"/>
              <w:bottom w:color="000000" w:space="0" w:sz="8" w:val="single"/>
              <w:right w:color="3b73b9" w:space="0" w:sz="8" w:val="single"/>
            </w:tcBorders>
            <w:shd w:fill="980000" w:val="clear"/>
            <w:tcMar>
              <w:top w:w="100.0" w:type="dxa"/>
              <w:left w:w="100.0" w:type="dxa"/>
              <w:bottom w:w="100.0" w:type="dxa"/>
              <w:right w:w="100.0" w:type="dxa"/>
            </w:tcMar>
            <w:vAlign w:val="top"/>
          </w:tcPr>
          <w:p w:rsidR="00000000" w:rsidDel="00000000" w:rsidP="00000000" w:rsidRDefault="00000000" w:rsidRPr="00000000" w14:paraId="000000D5">
            <w:pPr>
              <w:pageBreakBefore w:val="0"/>
              <w:widowControl w:val="0"/>
              <w:spacing w:line="240" w:lineRule="auto"/>
              <w:rPr>
                <w:b w:val="1"/>
                <w:color w:val="ffffff"/>
                <w:sz w:val="26"/>
                <w:szCs w:val="26"/>
              </w:rPr>
            </w:pPr>
            <w:r w:rsidDel="00000000" w:rsidR="00000000" w:rsidRPr="00000000">
              <w:rPr>
                <w:b w:val="1"/>
                <w:color w:val="ffffff"/>
                <w:sz w:val="24"/>
                <w:szCs w:val="24"/>
                <w:rtl w:val="0"/>
              </w:rPr>
              <w:t xml:space="preserve">Goal Three:  Heinsburg Community School has excellent teachers &amp; leaders</w:t>
            </w:r>
            <w:r w:rsidDel="00000000" w:rsidR="00000000" w:rsidRPr="00000000">
              <w:rPr>
                <w:rtl w:val="0"/>
              </w:rPr>
            </w:r>
          </w:p>
        </w:tc>
      </w:tr>
      <w:tr>
        <w:trPr>
          <w:cantSplit w:val="0"/>
          <w:trHeight w:val="655.95703125" w:hRule="atLeast"/>
          <w:tblHeader w:val="0"/>
        </w:trPr>
        <w:tc>
          <w:tcPr>
            <w:gridSpan w:val="3"/>
            <w:tcBorders>
              <w:top w:color="000000" w:space="0" w:sz="8" w:val="single"/>
              <w:left w:color="000000" w:space="0" w:sz="8" w:val="single"/>
              <w:bottom w:color="000000" w:space="0" w:sz="8" w:val="single"/>
              <w:right w:color="a61c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D8">
            <w:pPr>
              <w:pageBreakBefore w:val="0"/>
              <w:widowControl w:val="0"/>
              <w:spacing w:line="240" w:lineRule="auto"/>
              <w:rPr>
                <w:b w:val="1"/>
                <w:color w:val="980000"/>
              </w:rPr>
            </w:pPr>
            <w:r w:rsidDel="00000000" w:rsidR="00000000" w:rsidRPr="00000000">
              <w:rPr>
                <w:b w:val="1"/>
                <w:color w:val="980000"/>
                <w:rtl w:val="0"/>
              </w:rPr>
              <w:t xml:space="preserve">Outcome:  Heinsburg Community School provides welcoming, high-quality working &amp; learning environments</w:t>
            </w:r>
          </w:p>
          <w:p w:rsidR="00000000" w:rsidDel="00000000" w:rsidP="00000000" w:rsidRDefault="00000000" w:rsidRPr="00000000" w14:paraId="000000D9">
            <w:pPr>
              <w:pageBreakBefore w:val="0"/>
              <w:widowControl w:val="0"/>
              <w:spacing w:line="240" w:lineRule="auto"/>
              <w:rPr>
                <w:highlight w:val="white"/>
              </w:rPr>
            </w:pPr>
            <w:r w:rsidDel="00000000" w:rsidR="00000000" w:rsidRPr="00000000">
              <w:rPr>
                <w:rtl w:val="0"/>
              </w:rPr>
            </w:r>
          </w:p>
        </w:tc>
      </w:tr>
      <w:tr>
        <w:trPr>
          <w:cantSplit w:val="0"/>
          <w:trHeight w:val="4752.32421875" w:hRule="atLeast"/>
          <w:tblHeader w:val="0"/>
        </w:trPr>
        <w:tc>
          <w:tcPr>
            <w:tcBorders>
              <w:top w:color="000000" w:space="0" w:sz="8" w:val="single"/>
              <w:left w:color="000000" w:space="0" w:sz="8" w:val="single"/>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C">
            <w:pPr>
              <w:pageBreakBefore w:val="0"/>
              <w:rPr>
                <w:b w:val="1"/>
                <w:color w:val="980000"/>
              </w:rPr>
            </w:pPr>
            <w:r w:rsidDel="00000000" w:rsidR="00000000" w:rsidRPr="00000000">
              <w:rPr>
                <w:b w:val="1"/>
                <w:color w:val="980000"/>
                <w:rtl w:val="0"/>
              </w:rPr>
              <w:t xml:space="preserve">Strategies</w:t>
            </w:r>
          </w:p>
          <w:p w:rsidR="00000000" w:rsidDel="00000000" w:rsidP="00000000" w:rsidRDefault="00000000" w:rsidRPr="00000000" w14:paraId="000000DD">
            <w:pPr>
              <w:pageBreakBefore w:val="0"/>
              <w:ind w:left="720" w:firstLine="0"/>
              <w:rPr/>
            </w:pPr>
            <w:r w:rsidDel="00000000" w:rsidR="00000000" w:rsidRPr="00000000">
              <w:rPr>
                <w:rtl w:val="0"/>
              </w:rPr>
            </w:r>
          </w:p>
          <w:p w:rsidR="00000000" w:rsidDel="00000000" w:rsidP="00000000" w:rsidRDefault="00000000" w:rsidRPr="00000000" w14:paraId="000000DE">
            <w:pPr>
              <w:pageBreakBefore w:val="0"/>
              <w:numPr>
                <w:ilvl w:val="0"/>
                <w:numId w:val="1"/>
              </w:numPr>
              <w:ind w:left="720" w:hanging="360"/>
            </w:pPr>
            <w:r w:rsidDel="00000000" w:rsidR="00000000" w:rsidRPr="00000000">
              <w:rPr>
                <w:rtl w:val="0"/>
              </w:rPr>
              <w:t xml:space="preserve">Provide access to quality and appropriate professional development as necessary</w:t>
            </w:r>
          </w:p>
          <w:p w:rsidR="00000000" w:rsidDel="00000000" w:rsidP="00000000" w:rsidRDefault="00000000" w:rsidRPr="00000000" w14:paraId="000000DF">
            <w:pPr>
              <w:pageBreakBefore w:val="0"/>
              <w:numPr>
                <w:ilvl w:val="0"/>
                <w:numId w:val="1"/>
              </w:numPr>
              <w:ind w:left="720" w:hanging="360"/>
            </w:pPr>
            <w:r w:rsidDel="00000000" w:rsidR="00000000" w:rsidRPr="00000000">
              <w:rPr>
                <w:rtl w:val="0"/>
              </w:rPr>
              <w:t xml:space="preserve">Capacity building within our staff who will support student and staff learning</w:t>
            </w:r>
          </w:p>
          <w:p w:rsidR="00000000" w:rsidDel="00000000" w:rsidP="00000000" w:rsidRDefault="00000000" w:rsidRPr="00000000" w14:paraId="000000E0">
            <w:pPr>
              <w:pageBreakBefore w:val="0"/>
              <w:numPr>
                <w:ilvl w:val="0"/>
                <w:numId w:val="1"/>
              </w:numPr>
              <w:ind w:left="720" w:hanging="360"/>
            </w:pPr>
            <w:r w:rsidDel="00000000" w:rsidR="00000000" w:rsidRPr="00000000">
              <w:rPr>
                <w:rtl w:val="0"/>
              </w:rPr>
              <w:t xml:space="preserve">Beginning teachers supported with new teacher mentorship and the Beginning Teacher conference</w:t>
            </w:r>
          </w:p>
          <w:p w:rsidR="00000000" w:rsidDel="00000000" w:rsidP="00000000" w:rsidRDefault="00000000" w:rsidRPr="00000000" w14:paraId="000000E1">
            <w:pPr>
              <w:pageBreakBefore w:val="0"/>
              <w:numPr>
                <w:ilvl w:val="0"/>
                <w:numId w:val="1"/>
              </w:numPr>
              <w:ind w:left="720" w:hanging="360"/>
            </w:pPr>
            <w:r w:rsidDel="00000000" w:rsidR="00000000" w:rsidRPr="00000000">
              <w:rPr>
                <w:rtl w:val="0"/>
              </w:rPr>
              <w:t xml:space="preserve">Quarterly review of school education plans to support continuous improvement, collaboration, coordination of PD, etc. </w:t>
            </w:r>
          </w:p>
          <w:p w:rsidR="00000000" w:rsidDel="00000000" w:rsidP="00000000" w:rsidRDefault="00000000" w:rsidRPr="00000000" w14:paraId="000000E2">
            <w:pPr>
              <w:pageBreakBefore w:val="0"/>
              <w:numPr>
                <w:ilvl w:val="0"/>
                <w:numId w:val="1"/>
              </w:numPr>
              <w:ind w:left="720" w:hanging="360"/>
            </w:pPr>
            <w:r w:rsidDel="00000000" w:rsidR="00000000" w:rsidRPr="00000000">
              <w:rPr>
                <w:rtl w:val="0"/>
              </w:rPr>
              <w:t xml:space="preserve">Administrators participating in ongoing professional reading and development opportunities</w:t>
            </w:r>
          </w:p>
          <w:p w:rsidR="00000000" w:rsidDel="00000000" w:rsidP="00000000" w:rsidRDefault="00000000" w:rsidRPr="00000000" w14:paraId="000000E3">
            <w:pPr>
              <w:pageBreakBefore w:val="0"/>
              <w:numPr>
                <w:ilvl w:val="0"/>
                <w:numId w:val="1"/>
              </w:numPr>
              <w:ind w:left="720" w:hanging="360"/>
            </w:pPr>
            <w:r w:rsidDel="00000000" w:rsidR="00000000" w:rsidRPr="00000000">
              <w:rPr>
                <w:rtl w:val="0"/>
              </w:rPr>
              <w:t xml:space="preserve">Open and frequent teaching centered communication between all staff members</w:t>
            </w:r>
          </w:p>
          <w:p w:rsidR="00000000" w:rsidDel="00000000" w:rsidP="00000000" w:rsidRDefault="00000000" w:rsidRPr="00000000" w14:paraId="000000E4">
            <w:pPr>
              <w:pageBreakBefore w:val="0"/>
              <w:numPr>
                <w:ilvl w:val="0"/>
                <w:numId w:val="1"/>
              </w:numPr>
              <w:ind w:left="720" w:hanging="360"/>
            </w:pPr>
            <w:r w:rsidDel="00000000" w:rsidR="00000000" w:rsidRPr="00000000">
              <w:rPr>
                <w:rtl w:val="0"/>
              </w:rPr>
              <w:t xml:space="preserve">Professional Code of Conduct</w:t>
            </w:r>
          </w:p>
          <w:p w:rsidR="00000000" w:rsidDel="00000000" w:rsidP="00000000" w:rsidRDefault="00000000" w:rsidRPr="00000000" w14:paraId="000000E5">
            <w:pPr>
              <w:pageBreakBefore w:val="0"/>
              <w:numPr>
                <w:ilvl w:val="0"/>
                <w:numId w:val="1"/>
              </w:numPr>
              <w:ind w:left="720" w:hanging="360"/>
              <w:rPr>
                <w:u w:val="none"/>
              </w:rPr>
            </w:pPr>
            <w:r w:rsidDel="00000000" w:rsidR="00000000" w:rsidRPr="00000000">
              <w:rPr>
                <w:rtl w:val="0"/>
              </w:rPr>
              <w:t xml:space="preserve">Succession planning</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6">
            <w:pPr>
              <w:pageBreakBefore w:val="0"/>
              <w:spacing w:line="240" w:lineRule="auto"/>
              <w:rPr/>
            </w:pPr>
            <w:r w:rsidDel="00000000" w:rsidR="00000000" w:rsidRPr="00000000">
              <w:rPr/>
              <w:drawing>
                <wp:inline distB="114300" distT="114300" distL="114300" distR="114300">
                  <wp:extent cx="257175" cy="3420232"/>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57175" cy="3420232"/>
                          </a:xfrm>
                          <a:prstGeom prst="rect"/>
                          <a:ln/>
                        </pic:spPr>
                      </pic:pic>
                    </a:graphicData>
                  </a:graphic>
                </wp:inline>
              </w:drawing>
            </w:r>
            <w:r w:rsidDel="00000000" w:rsidR="00000000" w:rsidRPr="00000000">
              <w:rPr>
                <w:rtl w:val="0"/>
              </w:rPr>
            </w:r>
          </w:p>
          <w:p w:rsidR="00000000" w:rsidDel="00000000" w:rsidP="00000000" w:rsidRDefault="00000000" w:rsidRPr="00000000" w14:paraId="000000E7">
            <w:pPr>
              <w:pageBreakBefore w:val="0"/>
              <w:widowControl w:val="0"/>
              <w:spacing w:line="240" w:lineRule="auto"/>
              <w:rPr>
                <w:b w:val="1"/>
                <w:color w:val="3b73b9"/>
                <w:sz w:val="20"/>
                <w:szCs w:val="20"/>
              </w:rPr>
            </w:pPr>
            <w:r w:rsidDel="00000000" w:rsidR="00000000" w:rsidRPr="00000000">
              <w:rPr>
                <w:rtl w:val="0"/>
              </w:rPr>
            </w:r>
          </w:p>
          <w:p w:rsidR="00000000" w:rsidDel="00000000" w:rsidP="00000000" w:rsidRDefault="00000000" w:rsidRPr="00000000" w14:paraId="000000E8">
            <w:pPr>
              <w:pageBreakBefore w:val="0"/>
              <w:widowControl w:val="0"/>
              <w:spacing w:line="240" w:lineRule="auto"/>
              <w:rPr>
                <w:b w:val="1"/>
                <w:color w:val="3b73b9"/>
                <w:sz w:val="20"/>
                <w:szCs w:val="20"/>
              </w:rPr>
            </w:pPr>
            <w:r w:rsidDel="00000000" w:rsidR="00000000" w:rsidRPr="00000000">
              <w:rPr>
                <w:rtl w:val="0"/>
              </w:rPr>
            </w:r>
          </w:p>
          <w:p w:rsidR="00000000" w:rsidDel="00000000" w:rsidP="00000000" w:rsidRDefault="00000000" w:rsidRPr="00000000" w14:paraId="000000E9">
            <w:pPr>
              <w:pageBreakBefore w:val="0"/>
              <w:widowControl w:val="0"/>
              <w:spacing w:line="240" w:lineRule="auto"/>
              <w:rPr>
                <w:b w:val="1"/>
                <w:color w:val="3b73b9"/>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pageBreakBefore w:val="0"/>
              <w:widowControl w:val="0"/>
              <w:spacing w:line="240" w:lineRule="auto"/>
              <w:rPr>
                <w:b w:val="1"/>
                <w:color w:val="980000"/>
              </w:rPr>
            </w:pPr>
            <w:r w:rsidDel="00000000" w:rsidR="00000000" w:rsidRPr="00000000">
              <w:rPr>
                <w:b w:val="1"/>
                <w:color w:val="980000"/>
                <w:rtl w:val="0"/>
              </w:rPr>
              <w:t xml:space="preserve">Measures</w:t>
            </w:r>
          </w:p>
          <w:p w:rsidR="00000000" w:rsidDel="00000000" w:rsidP="00000000" w:rsidRDefault="00000000" w:rsidRPr="00000000" w14:paraId="000000EB">
            <w:pPr>
              <w:pageBreakBefore w:val="0"/>
              <w:widowControl w:val="0"/>
              <w:spacing w:line="240" w:lineRule="auto"/>
              <w:rPr>
                <w:b w:val="1"/>
                <w:color w:val="980000"/>
                <w:sz w:val="20"/>
                <w:szCs w:val="20"/>
              </w:rPr>
            </w:pPr>
            <w:r w:rsidDel="00000000" w:rsidR="00000000" w:rsidRPr="00000000">
              <w:rPr>
                <w:rtl w:val="0"/>
              </w:rPr>
            </w:r>
          </w:p>
          <w:p w:rsidR="00000000" w:rsidDel="00000000" w:rsidP="00000000" w:rsidRDefault="00000000" w:rsidRPr="00000000" w14:paraId="000000EC">
            <w:pPr>
              <w:pageBreakBefore w:val="0"/>
              <w:widowControl w:val="0"/>
              <w:numPr>
                <w:ilvl w:val="0"/>
                <w:numId w:val="7"/>
              </w:numPr>
              <w:spacing w:line="240" w:lineRule="auto"/>
              <w:ind w:left="283.4645669291342"/>
              <w:rPr>
                <w:b w:val="1"/>
                <w:color w:val="980000"/>
                <w:sz w:val="20"/>
                <w:szCs w:val="20"/>
              </w:rPr>
            </w:pPr>
            <w:r w:rsidDel="00000000" w:rsidR="00000000" w:rsidRPr="00000000">
              <w:rPr>
                <w:b w:val="1"/>
                <w:color w:val="980000"/>
                <w:sz w:val="20"/>
                <w:szCs w:val="20"/>
                <w:rtl w:val="0"/>
              </w:rPr>
              <w:t xml:space="preserve">TQS</w:t>
            </w:r>
          </w:p>
          <w:p w:rsidR="00000000" w:rsidDel="00000000" w:rsidP="00000000" w:rsidRDefault="00000000" w:rsidRPr="00000000" w14:paraId="000000ED">
            <w:pPr>
              <w:pageBreakBefore w:val="0"/>
              <w:widowControl w:val="0"/>
              <w:numPr>
                <w:ilvl w:val="0"/>
                <w:numId w:val="7"/>
              </w:numPr>
              <w:spacing w:line="240" w:lineRule="auto"/>
              <w:ind w:left="283.4645669291342"/>
              <w:rPr>
                <w:b w:val="1"/>
                <w:color w:val="980000"/>
                <w:sz w:val="20"/>
                <w:szCs w:val="20"/>
                <w:u w:val="none"/>
              </w:rPr>
            </w:pPr>
            <w:r w:rsidDel="00000000" w:rsidR="00000000" w:rsidRPr="00000000">
              <w:rPr>
                <w:b w:val="1"/>
                <w:color w:val="980000"/>
                <w:sz w:val="20"/>
                <w:szCs w:val="20"/>
                <w:rtl w:val="0"/>
              </w:rPr>
              <w:t xml:space="preserve">Program of Studies</w:t>
            </w:r>
          </w:p>
          <w:p w:rsidR="00000000" w:rsidDel="00000000" w:rsidP="00000000" w:rsidRDefault="00000000" w:rsidRPr="00000000" w14:paraId="000000EE">
            <w:pPr>
              <w:pageBreakBefore w:val="0"/>
              <w:widowControl w:val="0"/>
              <w:numPr>
                <w:ilvl w:val="0"/>
                <w:numId w:val="7"/>
              </w:numPr>
              <w:spacing w:line="240" w:lineRule="auto"/>
              <w:ind w:left="283.4645669291342"/>
              <w:rPr>
                <w:b w:val="1"/>
                <w:color w:val="980000"/>
                <w:sz w:val="20"/>
                <w:szCs w:val="20"/>
                <w:u w:val="none"/>
              </w:rPr>
            </w:pPr>
            <w:r w:rsidDel="00000000" w:rsidR="00000000" w:rsidRPr="00000000">
              <w:rPr>
                <w:b w:val="1"/>
                <w:color w:val="980000"/>
                <w:sz w:val="20"/>
                <w:szCs w:val="20"/>
                <w:rtl w:val="0"/>
              </w:rPr>
              <w:t xml:space="preserve">Assurance Survey</w:t>
            </w:r>
          </w:p>
          <w:p w:rsidR="00000000" w:rsidDel="00000000" w:rsidP="00000000" w:rsidRDefault="00000000" w:rsidRPr="00000000" w14:paraId="000000EF">
            <w:pPr>
              <w:pageBreakBefore w:val="0"/>
              <w:widowControl w:val="0"/>
              <w:numPr>
                <w:ilvl w:val="0"/>
                <w:numId w:val="7"/>
              </w:numPr>
              <w:spacing w:line="240" w:lineRule="auto"/>
              <w:ind w:left="283.4645669291342"/>
              <w:rPr>
                <w:b w:val="1"/>
                <w:color w:val="980000"/>
                <w:sz w:val="20"/>
                <w:szCs w:val="20"/>
                <w:u w:val="none"/>
              </w:rPr>
            </w:pPr>
            <w:r w:rsidDel="00000000" w:rsidR="00000000" w:rsidRPr="00000000">
              <w:rPr>
                <w:b w:val="1"/>
                <w:color w:val="980000"/>
                <w:sz w:val="20"/>
                <w:szCs w:val="20"/>
                <w:rtl w:val="0"/>
              </w:rPr>
              <w:t xml:space="preserve">Staff Retention</w:t>
            </w:r>
          </w:p>
          <w:p w:rsidR="00000000" w:rsidDel="00000000" w:rsidP="00000000" w:rsidRDefault="00000000" w:rsidRPr="00000000" w14:paraId="000000F0">
            <w:pPr>
              <w:pageBreakBefore w:val="0"/>
              <w:widowControl w:val="0"/>
              <w:spacing w:line="240" w:lineRule="auto"/>
              <w:rPr>
                <w:b w:val="1"/>
                <w:color w:val="980000"/>
                <w:sz w:val="20"/>
                <w:szCs w:val="20"/>
              </w:rPr>
            </w:pPr>
            <w:r w:rsidDel="00000000" w:rsidR="00000000" w:rsidRPr="00000000">
              <w:rPr>
                <w:rtl w:val="0"/>
              </w:rPr>
            </w:r>
          </w:p>
        </w:tc>
      </w:tr>
    </w:tbl>
    <w:p w:rsidR="00000000" w:rsidDel="00000000" w:rsidP="00000000" w:rsidRDefault="00000000" w:rsidRPr="00000000" w14:paraId="000000F1">
      <w:pPr>
        <w:pageBreakBefore w:val="0"/>
        <w:rPr/>
        <w:sectPr>
          <w:headerReference r:id="rId8" w:type="default"/>
          <w:headerReference r:id="rId9" w:type="first"/>
          <w:footerReference r:id="rId10" w:type="default"/>
          <w:footerReference r:id="rId11" w:type="first"/>
          <w:pgSz w:h="15840" w:w="12240" w:orient="portrait"/>
          <w:pgMar w:bottom="1440" w:top="1440" w:left="1080" w:right="720" w:header="720" w:footer="720"/>
          <w:pgNumType w:start="1"/>
          <w:titlePg w:val="1"/>
        </w:sectPr>
      </w:pPr>
      <w:r w:rsidDel="00000000" w:rsidR="00000000" w:rsidRPr="00000000">
        <w:rPr>
          <w:rtl w:val="0"/>
        </w:rPr>
      </w:r>
    </w:p>
    <w:p w:rsidR="00000000" w:rsidDel="00000000" w:rsidP="00000000" w:rsidRDefault="00000000" w:rsidRPr="00000000" w14:paraId="000000F2">
      <w:pPr>
        <w:pageBreakBefore w:val="0"/>
        <w:spacing w:after="240" w:before="240" w:line="240" w:lineRule="auto"/>
        <w:rPr>
          <w:sz w:val="24"/>
          <w:szCs w:val="24"/>
        </w:rPr>
      </w:pPr>
      <w:r w:rsidDel="00000000" w:rsidR="00000000" w:rsidRPr="00000000">
        <w:rPr>
          <w:rtl w:val="0"/>
        </w:rPr>
      </w:r>
    </w:p>
    <w:tbl>
      <w:tblPr>
        <w:tblStyle w:val="Table5"/>
        <w:tblW w:w="10395.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7020"/>
        <w:gridCol w:w="540"/>
        <w:gridCol w:w="2835"/>
        <w:tblGridChange w:id="0">
          <w:tblGrid>
            <w:gridCol w:w="7020"/>
            <w:gridCol w:w="540"/>
            <w:gridCol w:w="2835"/>
          </w:tblGrid>
        </w:tblGridChange>
      </w:tblGrid>
      <w:tr>
        <w:trPr>
          <w:cantSplit w:val="0"/>
          <w:trHeight w:val="420" w:hRule="atLeast"/>
          <w:tblHeader w:val="0"/>
        </w:trPr>
        <w:tc>
          <w:tcPr>
            <w:gridSpan w:val="3"/>
            <w:tcBorders>
              <w:top w:color="000000" w:space="0" w:sz="8" w:val="single"/>
              <w:left w:color="000000" w:space="0" w:sz="8" w:val="single"/>
              <w:bottom w:color="000000" w:space="0" w:sz="8" w:val="single"/>
              <w:right w:color="3b73b9" w:space="0" w:sz="8" w:val="single"/>
            </w:tcBorders>
            <w:shd w:fill="980000" w:val="clear"/>
            <w:tcMar>
              <w:top w:w="100.0" w:type="dxa"/>
              <w:left w:w="100.0" w:type="dxa"/>
              <w:bottom w:w="100.0" w:type="dxa"/>
              <w:right w:w="100.0" w:type="dxa"/>
            </w:tcMar>
            <w:vAlign w:val="top"/>
          </w:tcPr>
          <w:p w:rsidR="00000000" w:rsidDel="00000000" w:rsidP="00000000" w:rsidRDefault="00000000" w:rsidRPr="00000000" w14:paraId="000000F3">
            <w:pPr>
              <w:pageBreakBefore w:val="0"/>
              <w:widowControl w:val="0"/>
              <w:spacing w:line="240" w:lineRule="auto"/>
              <w:rPr>
                <w:b w:val="1"/>
                <w:color w:val="ffffff"/>
                <w:sz w:val="26"/>
                <w:szCs w:val="26"/>
              </w:rPr>
            </w:pPr>
            <w:r w:rsidDel="00000000" w:rsidR="00000000" w:rsidRPr="00000000">
              <w:rPr>
                <w:b w:val="1"/>
                <w:color w:val="ffffff"/>
                <w:sz w:val="24"/>
                <w:szCs w:val="24"/>
                <w:rtl w:val="0"/>
              </w:rPr>
              <w:t xml:space="preserve">Goal Four:  Heinsburg Community School’s governance and management is based on continuous improvement and responsive to diverse stakeholders</w:t>
            </w:r>
            <w:r w:rsidDel="00000000" w:rsidR="00000000" w:rsidRPr="00000000">
              <w:rPr>
                <w:rtl w:val="0"/>
              </w:rPr>
            </w:r>
          </w:p>
        </w:tc>
      </w:tr>
      <w:tr>
        <w:trPr>
          <w:cantSplit w:val="0"/>
          <w:trHeight w:val="655.95703125" w:hRule="atLeast"/>
          <w:tblHeader w:val="0"/>
        </w:trPr>
        <w:tc>
          <w:tcPr>
            <w:gridSpan w:val="3"/>
            <w:tcBorders>
              <w:top w:color="000000" w:space="0" w:sz="8" w:val="single"/>
              <w:left w:color="000000" w:space="0" w:sz="8" w:val="single"/>
              <w:bottom w:color="000000" w:space="0" w:sz="8" w:val="single"/>
              <w:right w:color="a61c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F6">
            <w:pPr>
              <w:pageBreakBefore w:val="0"/>
              <w:widowControl w:val="0"/>
              <w:spacing w:line="240" w:lineRule="auto"/>
              <w:rPr>
                <w:b w:val="1"/>
                <w:color w:val="980000"/>
              </w:rPr>
            </w:pPr>
            <w:r w:rsidDel="00000000" w:rsidR="00000000" w:rsidRPr="00000000">
              <w:rPr>
                <w:b w:val="1"/>
                <w:color w:val="980000"/>
                <w:rtl w:val="0"/>
              </w:rPr>
              <w:t xml:space="preserve">Outcome:  Heinsburg Community School uses evidence-informed practices, stakeholder engagement, and partnerships to support continual improvement</w:t>
            </w:r>
          </w:p>
          <w:p w:rsidR="00000000" w:rsidDel="00000000" w:rsidP="00000000" w:rsidRDefault="00000000" w:rsidRPr="00000000" w14:paraId="000000F7">
            <w:pPr>
              <w:pageBreakBefore w:val="0"/>
              <w:widowControl w:val="0"/>
              <w:spacing w:line="240" w:lineRule="auto"/>
              <w:rPr>
                <w:b w:val="1"/>
                <w:color w:val="980000"/>
              </w:rPr>
            </w:pPr>
            <w:r w:rsidDel="00000000" w:rsidR="00000000" w:rsidRPr="00000000">
              <w:rPr>
                <w:rtl w:val="0"/>
              </w:rPr>
            </w:r>
          </w:p>
          <w:p w:rsidR="00000000" w:rsidDel="00000000" w:rsidP="00000000" w:rsidRDefault="00000000" w:rsidRPr="00000000" w14:paraId="000000F8">
            <w:pPr>
              <w:pageBreakBefore w:val="0"/>
              <w:widowControl w:val="0"/>
              <w:spacing w:line="240" w:lineRule="auto"/>
              <w:rPr>
                <w:highlight w:val="white"/>
              </w:rPr>
            </w:pPr>
            <w:r w:rsidDel="00000000" w:rsidR="00000000" w:rsidRPr="00000000">
              <w:rPr>
                <w:rtl w:val="0"/>
              </w:rPr>
            </w:r>
          </w:p>
        </w:tc>
      </w:tr>
      <w:tr>
        <w:trPr>
          <w:cantSplit w:val="0"/>
          <w:trHeight w:val="4752.32421875" w:hRule="atLeast"/>
          <w:tblHeader w:val="0"/>
        </w:trPr>
        <w:tc>
          <w:tcPr>
            <w:tcBorders>
              <w:top w:color="000000" w:space="0" w:sz="8" w:val="single"/>
              <w:left w:color="000000" w:space="0" w:sz="8" w:val="single"/>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B">
            <w:pPr>
              <w:pageBreakBefore w:val="0"/>
              <w:rPr>
                <w:b w:val="1"/>
                <w:color w:val="980000"/>
              </w:rPr>
            </w:pPr>
            <w:r w:rsidDel="00000000" w:rsidR="00000000" w:rsidRPr="00000000">
              <w:rPr>
                <w:b w:val="1"/>
                <w:color w:val="980000"/>
                <w:rtl w:val="0"/>
              </w:rPr>
              <w:t xml:space="preserve">Strategies</w:t>
            </w:r>
          </w:p>
          <w:p w:rsidR="00000000" w:rsidDel="00000000" w:rsidP="00000000" w:rsidRDefault="00000000" w:rsidRPr="00000000" w14:paraId="000000FC">
            <w:pPr>
              <w:pageBreakBefore w:val="0"/>
              <w:ind w:left="720" w:firstLine="0"/>
              <w:rPr/>
            </w:pPr>
            <w:r w:rsidDel="00000000" w:rsidR="00000000" w:rsidRPr="00000000">
              <w:rPr>
                <w:rtl w:val="0"/>
              </w:rPr>
            </w:r>
          </w:p>
          <w:p w:rsidR="00000000" w:rsidDel="00000000" w:rsidP="00000000" w:rsidRDefault="00000000" w:rsidRPr="00000000" w14:paraId="000000FD">
            <w:pPr>
              <w:pageBreakBefore w:val="0"/>
              <w:numPr>
                <w:ilvl w:val="0"/>
                <w:numId w:val="4"/>
              </w:numPr>
              <w:ind w:left="720" w:hanging="360"/>
            </w:pPr>
            <w:r w:rsidDel="00000000" w:rsidR="00000000" w:rsidRPr="00000000">
              <w:rPr>
                <w:rtl w:val="0"/>
              </w:rPr>
              <w:t xml:space="preserve">Engage parents and stakeholder in discussions about education and our school community</w:t>
            </w:r>
          </w:p>
          <w:p w:rsidR="00000000" w:rsidDel="00000000" w:rsidP="00000000" w:rsidRDefault="00000000" w:rsidRPr="00000000" w14:paraId="000000FE">
            <w:pPr>
              <w:pageBreakBefore w:val="0"/>
              <w:numPr>
                <w:ilvl w:val="0"/>
                <w:numId w:val="4"/>
              </w:numPr>
              <w:ind w:left="720" w:hanging="360"/>
            </w:pPr>
            <w:r w:rsidDel="00000000" w:rsidR="00000000" w:rsidRPr="00000000">
              <w:rPr>
                <w:rtl w:val="0"/>
              </w:rPr>
              <w:t xml:space="preserve">Create opportunities and events that bring parents/family and community into our school</w:t>
            </w:r>
          </w:p>
          <w:p w:rsidR="00000000" w:rsidDel="00000000" w:rsidP="00000000" w:rsidRDefault="00000000" w:rsidRPr="00000000" w14:paraId="000000FF">
            <w:pPr>
              <w:pageBreakBefore w:val="0"/>
              <w:numPr>
                <w:ilvl w:val="0"/>
                <w:numId w:val="4"/>
              </w:numPr>
              <w:ind w:left="720" w:hanging="360"/>
            </w:pPr>
            <w:r w:rsidDel="00000000" w:rsidR="00000000" w:rsidRPr="00000000">
              <w:rPr>
                <w:rtl w:val="0"/>
              </w:rPr>
              <w:t xml:space="preserve">Conversations about student absences</w:t>
            </w:r>
          </w:p>
          <w:p w:rsidR="00000000" w:rsidDel="00000000" w:rsidP="00000000" w:rsidRDefault="00000000" w:rsidRPr="00000000" w14:paraId="00000100">
            <w:pPr>
              <w:pageBreakBefore w:val="0"/>
              <w:numPr>
                <w:ilvl w:val="0"/>
                <w:numId w:val="4"/>
              </w:numPr>
              <w:ind w:left="720" w:hanging="360"/>
            </w:pPr>
            <w:r w:rsidDel="00000000" w:rsidR="00000000" w:rsidRPr="00000000">
              <w:rPr>
                <w:rtl w:val="0"/>
              </w:rPr>
              <w:t xml:space="preserve">Parent/Teacher Interviews</w:t>
            </w:r>
          </w:p>
          <w:p w:rsidR="00000000" w:rsidDel="00000000" w:rsidP="00000000" w:rsidRDefault="00000000" w:rsidRPr="00000000" w14:paraId="00000101">
            <w:pPr>
              <w:pageBreakBefore w:val="0"/>
              <w:numPr>
                <w:ilvl w:val="0"/>
                <w:numId w:val="4"/>
              </w:numPr>
              <w:ind w:left="720" w:hanging="360"/>
            </w:pPr>
            <w:r w:rsidDel="00000000" w:rsidR="00000000" w:rsidRPr="00000000">
              <w:rPr>
                <w:rtl w:val="0"/>
              </w:rPr>
              <w:t xml:space="preserve">School Facebook page and website updated with important information</w:t>
            </w:r>
          </w:p>
          <w:p w:rsidR="00000000" w:rsidDel="00000000" w:rsidP="00000000" w:rsidRDefault="00000000" w:rsidRPr="00000000" w14:paraId="00000102">
            <w:pPr>
              <w:pageBreakBefore w:val="0"/>
              <w:numPr>
                <w:ilvl w:val="0"/>
                <w:numId w:val="4"/>
              </w:numPr>
              <w:ind w:left="720" w:hanging="360"/>
            </w:pPr>
            <w:r w:rsidDel="00000000" w:rsidR="00000000" w:rsidRPr="00000000">
              <w:rPr>
                <w:rtl w:val="0"/>
              </w:rPr>
              <w:t xml:space="preserve">Encouraging and teaching parents how to connect to student progress through Powerschool</w:t>
            </w:r>
          </w:p>
          <w:p w:rsidR="00000000" w:rsidDel="00000000" w:rsidP="00000000" w:rsidRDefault="00000000" w:rsidRPr="00000000" w14:paraId="00000103">
            <w:pPr>
              <w:pageBreakBefore w:val="0"/>
              <w:numPr>
                <w:ilvl w:val="0"/>
                <w:numId w:val="4"/>
              </w:numPr>
              <w:ind w:left="720" w:hanging="360"/>
            </w:pPr>
            <w:r w:rsidDel="00000000" w:rsidR="00000000" w:rsidRPr="00000000">
              <w:rPr>
                <w:rtl w:val="0"/>
              </w:rPr>
              <w:t xml:space="preserve">Regular communication with Frog Lake Education and Chief and Council</w:t>
            </w:r>
          </w:p>
          <w:p w:rsidR="00000000" w:rsidDel="00000000" w:rsidP="00000000" w:rsidRDefault="00000000" w:rsidRPr="00000000" w14:paraId="00000104">
            <w:pPr>
              <w:pageBreakBefore w:val="0"/>
              <w:numPr>
                <w:ilvl w:val="0"/>
                <w:numId w:val="4"/>
              </w:numPr>
              <w:ind w:left="720" w:hanging="360"/>
            </w:pPr>
            <w:r w:rsidDel="00000000" w:rsidR="00000000" w:rsidRPr="00000000">
              <w:rPr>
                <w:rtl w:val="0"/>
              </w:rPr>
              <w:t xml:space="preserve">Daily communication with school bus drivers</w:t>
            </w:r>
          </w:p>
          <w:p w:rsidR="00000000" w:rsidDel="00000000" w:rsidP="00000000" w:rsidRDefault="00000000" w:rsidRPr="00000000" w14:paraId="00000105">
            <w:pPr>
              <w:pageBreakBefore w:val="0"/>
              <w:numPr>
                <w:ilvl w:val="0"/>
                <w:numId w:val="4"/>
              </w:numPr>
              <w:ind w:left="720" w:hanging="360"/>
              <w:rPr>
                <w:u w:val="none"/>
              </w:rPr>
            </w:pPr>
            <w:r w:rsidDel="00000000" w:rsidR="00000000" w:rsidRPr="00000000">
              <w:rPr>
                <w:rtl w:val="0"/>
              </w:rPr>
              <w:t xml:space="preserve">Administration attendance at band and community interagency meetings</w:t>
            </w:r>
          </w:p>
          <w:p w:rsidR="00000000" w:rsidDel="00000000" w:rsidP="00000000" w:rsidRDefault="00000000" w:rsidRPr="00000000" w14:paraId="00000106">
            <w:pPr>
              <w:pageBreakBefore w:val="0"/>
              <w:rPr/>
            </w:pPr>
            <w:r w:rsidDel="00000000" w:rsidR="00000000" w:rsidRPr="00000000">
              <w:rPr>
                <w:rtl w:val="0"/>
              </w:rPr>
            </w:r>
          </w:p>
          <w:p w:rsidR="00000000" w:rsidDel="00000000" w:rsidP="00000000" w:rsidRDefault="00000000" w:rsidRPr="00000000" w14:paraId="00000107">
            <w:pPr>
              <w:pageBreakBefore w:val="0"/>
              <w:ind w:left="720" w:firstLine="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8">
            <w:pPr>
              <w:pageBreakBefore w:val="0"/>
              <w:spacing w:line="240" w:lineRule="auto"/>
              <w:rPr/>
            </w:pPr>
            <w:r w:rsidDel="00000000" w:rsidR="00000000" w:rsidRPr="00000000">
              <w:rPr/>
              <w:drawing>
                <wp:inline distB="114300" distT="114300" distL="114300" distR="114300">
                  <wp:extent cx="257175" cy="3420232"/>
                  <wp:effectExtent b="0" l="0" r="0" t="0"/>
                  <wp:docPr id="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57175" cy="3420232"/>
                          </a:xfrm>
                          <a:prstGeom prst="rect"/>
                          <a:ln/>
                        </pic:spPr>
                      </pic:pic>
                    </a:graphicData>
                  </a:graphic>
                </wp:inline>
              </w:drawing>
            </w:r>
            <w:r w:rsidDel="00000000" w:rsidR="00000000" w:rsidRPr="00000000">
              <w:rPr>
                <w:rtl w:val="0"/>
              </w:rPr>
            </w:r>
          </w:p>
          <w:p w:rsidR="00000000" w:rsidDel="00000000" w:rsidP="00000000" w:rsidRDefault="00000000" w:rsidRPr="00000000" w14:paraId="00000109">
            <w:pPr>
              <w:pageBreakBefore w:val="0"/>
              <w:widowControl w:val="0"/>
              <w:spacing w:line="240" w:lineRule="auto"/>
              <w:rPr>
                <w:b w:val="1"/>
                <w:color w:val="3b73b9"/>
                <w:sz w:val="20"/>
                <w:szCs w:val="20"/>
              </w:rPr>
            </w:pPr>
            <w:r w:rsidDel="00000000" w:rsidR="00000000" w:rsidRPr="00000000">
              <w:rPr>
                <w:rtl w:val="0"/>
              </w:rPr>
            </w:r>
          </w:p>
          <w:p w:rsidR="00000000" w:rsidDel="00000000" w:rsidP="00000000" w:rsidRDefault="00000000" w:rsidRPr="00000000" w14:paraId="0000010A">
            <w:pPr>
              <w:pageBreakBefore w:val="0"/>
              <w:widowControl w:val="0"/>
              <w:spacing w:line="240" w:lineRule="auto"/>
              <w:rPr>
                <w:b w:val="1"/>
                <w:color w:val="3b73b9"/>
                <w:sz w:val="20"/>
                <w:szCs w:val="20"/>
              </w:rPr>
            </w:pPr>
            <w:r w:rsidDel="00000000" w:rsidR="00000000" w:rsidRPr="00000000">
              <w:rPr>
                <w:rtl w:val="0"/>
              </w:rPr>
            </w:r>
          </w:p>
          <w:p w:rsidR="00000000" w:rsidDel="00000000" w:rsidP="00000000" w:rsidRDefault="00000000" w:rsidRPr="00000000" w14:paraId="0000010B">
            <w:pPr>
              <w:pageBreakBefore w:val="0"/>
              <w:widowControl w:val="0"/>
              <w:spacing w:line="240" w:lineRule="auto"/>
              <w:rPr>
                <w:b w:val="1"/>
                <w:color w:val="3b73b9"/>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pageBreakBefore w:val="0"/>
              <w:widowControl w:val="0"/>
              <w:spacing w:line="240" w:lineRule="auto"/>
              <w:rPr>
                <w:b w:val="1"/>
                <w:color w:val="980000"/>
              </w:rPr>
            </w:pPr>
            <w:r w:rsidDel="00000000" w:rsidR="00000000" w:rsidRPr="00000000">
              <w:rPr>
                <w:b w:val="1"/>
                <w:color w:val="980000"/>
                <w:rtl w:val="0"/>
              </w:rPr>
              <w:t xml:space="preserve">Measures</w:t>
            </w:r>
          </w:p>
          <w:p w:rsidR="00000000" w:rsidDel="00000000" w:rsidP="00000000" w:rsidRDefault="00000000" w:rsidRPr="00000000" w14:paraId="0000010D">
            <w:pPr>
              <w:pageBreakBefore w:val="0"/>
              <w:widowControl w:val="0"/>
              <w:spacing w:line="240" w:lineRule="auto"/>
              <w:ind w:left="0" w:firstLine="0"/>
              <w:rPr>
                <w:b w:val="1"/>
                <w:color w:val="980000"/>
                <w:sz w:val="20"/>
                <w:szCs w:val="20"/>
              </w:rPr>
            </w:pPr>
            <w:r w:rsidDel="00000000" w:rsidR="00000000" w:rsidRPr="00000000">
              <w:rPr>
                <w:rtl w:val="0"/>
              </w:rPr>
            </w:r>
          </w:p>
          <w:p w:rsidR="00000000" w:rsidDel="00000000" w:rsidP="00000000" w:rsidRDefault="00000000" w:rsidRPr="00000000" w14:paraId="0000010E">
            <w:pPr>
              <w:pageBreakBefore w:val="0"/>
              <w:widowControl w:val="0"/>
              <w:numPr>
                <w:ilvl w:val="0"/>
                <w:numId w:val="7"/>
              </w:numPr>
              <w:spacing w:line="240" w:lineRule="auto"/>
              <w:ind w:left="283.4645669291342"/>
              <w:rPr>
                <w:b w:val="1"/>
                <w:color w:val="980000"/>
                <w:sz w:val="20"/>
                <w:szCs w:val="20"/>
              </w:rPr>
            </w:pPr>
            <w:r w:rsidDel="00000000" w:rsidR="00000000" w:rsidRPr="00000000">
              <w:rPr>
                <w:b w:val="1"/>
                <w:color w:val="980000"/>
                <w:sz w:val="20"/>
                <w:szCs w:val="20"/>
                <w:rtl w:val="0"/>
              </w:rPr>
              <w:t xml:space="preserve">Assurance Survey</w:t>
            </w:r>
          </w:p>
          <w:p w:rsidR="00000000" w:rsidDel="00000000" w:rsidP="00000000" w:rsidRDefault="00000000" w:rsidRPr="00000000" w14:paraId="0000010F">
            <w:pPr>
              <w:pageBreakBefore w:val="0"/>
              <w:widowControl w:val="0"/>
              <w:numPr>
                <w:ilvl w:val="0"/>
                <w:numId w:val="7"/>
              </w:numPr>
              <w:spacing w:line="240" w:lineRule="auto"/>
              <w:ind w:left="283.4645669291342"/>
              <w:rPr>
                <w:b w:val="1"/>
                <w:color w:val="980000"/>
                <w:sz w:val="20"/>
                <w:szCs w:val="20"/>
                <w:u w:val="none"/>
              </w:rPr>
            </w:pPr>
            <w:r w:rsidDel="00000000" w:rsidR="00000000" w:rsidRPr="00000000">
              <w:rPr>
                <w:b w:val="1"/>
                <w:color w:val="980000"/>
                <w:sz w:val="20"/>
                <w:szCs w:val="20"/>
                <w:rtl w:val="0"/>
              </w:rPr>
              <w:t xml:space="preserve">Parental Involvement</w:t>
            </w:r>
          </w:p>
          <w:p w:rsidR="00000000" w:rsidDel="00000000" w:rsidP="00000000" w:rsidRDefault="00000000" w:rsidRPr="00000000" w14:paraId="00000110">
            <w:pPr>
              <w:pageBreakBefore w:val="0"/>
              <w:widowControl w:val="0"/>
              <w:numPr>
                <w:ilvl w:val="0"/>
                <w:numId w:val="7"/>
              </w:numPr>
              <w:spacing w:line="240" w:lineRule="auto"/>
              <w:ind w:left="283.4645669291342"/>
              <w:rPr>
                <w:b w:val="1"/>
                <w:color w:val="980000"/>
                <w:sz w:val="20"/>
                <w:szCs w:val="20"/>
                <w:u w:val="none"/>
              </w:rPr>
            </w:pPr>
            <w:r w:rsidDel="00000000" w:rsidR="00000000" w:rsidRPr="00000000">
              <w:rPr>
                <w:b w:val="1"/>
                <w:color w:val="980000"/>
                <w:sz w:val="20"/>
                <w:szCs w:val="20"/>
                <w:rtl w:val="0"/>
              </w:rPr>
              <w:t xml:space="preserve">PTI Attendance</w:t>
            </w:r>
          </w:p>
          <w:p w:rsidR="00000000" w:rsidDel="00000000" w:rsidP="00000000" w:rsidRDefault="00000000" w:rsidRPr="00000000" w14:paraId="00000111">
            <w:pPr>
              <w:pageBreakBefore w:val="0"/>
              <w:widowControl w:val="0"/>
              <w:spacing w:line="240" w:lineRule="auto"/>
              <w:ind w:left="0" w:firstLine="0"/>
              <w:rPr>
                <w:b w:val="1"/>
                <w:color w:val="980000"/>
                <w:sz w:val="20"/>
                <w:szCs w:val="20"/>
              </w:rPr>
            </w:pPr>
            <w:r w:rsidDel="00000000" w:rsidR="00000000" w:rsidRPr="00000000">
              <w:rPr>
                <w:rtl w:val="0"/>
              </w:rPr>
            </w:r>
          </w:p>
          <w:p w:rsidR="00000000" w:rsidDel="00000000" w:rsidP="00000000" w:rsidRDefault="00000000" w:rsidRPr="00000000" w14:paraId="00000112">
            <w:pPr>
              <w:pageBreakBefore w:val="0"/>
              <w:widowControl w:val="0"/>
              <w:spacing w:line="240" w:lineRule="auto"/>
              <w:rPr>
                <w:b w:val="1"/>
                <w:color w:val="980000"/>
                <w:sz w:val="20"/>
                <w:szCs w:val="20"/>
              </w:rPr>
            </w:pPr>
            <w:r w:rsidDel="00000000" w:rsidR="00000000" w:rsidRPr="00000000">
              <w:rPr>
                <w:rtl w:val="0"/>
              </w:rPr>
            </w:r>
          </w:p>
        </w:tc>
      </w:tr>
    </w:tbl>
    <w:p w:rsidR="00000000" w:rsidDel="00000000" w:rsidP="00000000" w:rsidRDefault="00000000" w:rsidRPr="00000000" w14:paraId="00000113">
      <w:pPr>
        <w:pageBreakBefore w:val="0"/>
        <w:rPr/>
      </w:pPr>
      <w:r w:rsidDel="00000000" w:rsidR="00000000" w:rsidRPr="00000000">
        <w:rPr>
          <w:rtl w:val="0"/>
        </w:rPr>
      </w:r>
    </w:p>
    <w:p w:rsidR="00000000" w:rsidDel="00000000" w:rsidP="00000000" w:rsidRDefault="00000000" w:rsidRPr="00000000" w14:paraId="00000114">
      <w:pPr>
        <w:pageBreakBefore w:val="0"/>
        <w:rPr/>
      </w:pPr>
      <w:r w:rsidDel="00000000" w:rsidR="00000000" w:rsidRPr="00000000">
        <w:rPr>
          <w:rtl w:val="0"/>
        </w:rPr>
      </w:r>
    </w:p>
    <w:p w:rsidR="00000000" w:rsidDel="00000000" w:rsidP="00000000" w:rsidRDefault="00000000" w:rsidRPr="00000000" w14:paraId="00000115">
      <w:pPr>
        <w:pageBreakBefore w:val="0"/>
        <w:rPr/>
      </w:pPr>
      <w:r w:rsidDel="00000000" w:rsidR="00000000" w:rsidRPr="00000000">
        <w:rPr>
          <w:rtl w:val="0"/>
        </w:rPr>
      </w:r>
    </w:p>
    <w:p w:rsidR="00000000" w:rsidDel="00000000" w:rsidP="00000000" w:rsidRDefault="00000000" w:rsidRPr="00000000" w14:paraId="00000116">
      <w:pPr>
        <w:pageBreakBefore w:val="0"/>
        <w:rPr/>
      </w:pPr>
      <w:r w:rsidDel="00000000" w:rsidR="00000000" w:rsidRPr="00000000">
        <w:rPr>
          <w:rtl w:val="0"/>
        </w:rPr>
      </w:r>
    </w:p>
    <w:p w:rsidR="00000000" w:rsidDel="00000000" w:rsidP="00000000" w:rsidRDefault="00000000" w:rsidRPr="00000000" w14:paraId="00000117">
      <w:pPr>
        <w:pageBreakBefore w:val="0"/>
        <w:rPr/>
      </w:pPr>
      <w:r w:rsidDel="00000000" w:rsidR="00000000" w:rsidRPr="00000000">
        <w:rPr>
          <w:rtl w:val="0"/>
        </w:rPr>
      </w:r>
    </w:p>
    <w:p w:rsidR="00000000" w:rsidDel="00000000" w:rsidP="00000000" w:rsidRDefault="00000000" w:rsidRPr="00000000" w14:paraId="00000118">
      <w:pPr>
        <w:pageBreakBefore w:val="0"/>
        <w:rPr/>
      </w:pPr>
      <w:r w:rsidDel="00000000" w:rsidR="00000000" w:rsidRPr="00000000">
        <w:rPr>
          <w:rtl w:val="0"/>
        </w:rPr>
      </w:r>
    </w:p>
    <w:p w:rsidR="00000000" w:rsidDel="00000000" w:rsidP="00000000" w:rsidRDefault="00000000" w:rsidRPr="00000000" w14:paraId="00000119">
      <w:pPr>
        <w:pageBreakBefore w:val="0"/>
        <w:rPr/>
      </w:pPr>
      <w:r w:rsidDel="00000000" w:rsidR="00000000" w:rsidRPr="00000000">
        <w:rPr>
          <w:rtl w:val="0"/>
        </w:rPr>
      </w:r>
    </w:p>
    <w:p w:rsidR="00000000" w:rsidDel="00000000" w:rsidP="00000000" w:rsidRDefault="00000000" w:rsidRPr="00000000" w14:paraId="0000011A">
      <w:pPr>
        <w:pageBreakBefore w:val="0"/>
        <w:rPr/>
      </w:pPr>
      <w:r w:rsidDel="00000000" w:rsidR="00000000" w:rsidRPr="00000000">
        <w:rPr>
          <w:rtl w:val="0"/>
        </w:rPr>
      </w:r>
    </w:p>
    <w:p w:rsidR="00000000" w:rsidDel="00000000" w:rsidP="00000000" w:rsidRDefault="00000000" w:rsidRPr="00000000" w14:paraId="0000011B">
      <w:pPr>
        <w:pageBreakBefore w:val="0"/>
        <w:rPr/>
      </w:pPr>
      <w:r w:rsidDel="00000000" w:rsidR="00000000" w:rsidRPr="00000000">
        <w:rPr>
          <w:rtl w:val="0"/>
        </w:rPr>
      </w:r>
    </w:p>
    <w:p w:rsidR="00000000" w:rsidDel="00000000" w:rsidP="00000000" w:rsidRDefault="00000000" w:rsidRPr="00000000" w14:paraId="0000011C">
      <w:pPr>
        <w:pageBreakBefore w:val="0"/>
        <w:spacing w:after="240" w:before="240" w:line="240" w:lineRule="auto"/>
        <w:rPr>
          <w:sz w:val="24"/>
          <w:szCs w:val="24"/>
        </w:rPr>
      </w:pPr>
      <w:r w:rsidDel="00000000" w:rsidR="00000000" w:rsidRPr="00000000">
        <w:rPr>
          <w:rtl w:val="0"/>
        </w:rPr>
      </w:r>
    </w:p>
    <w:tbl>
      <w:tblPr>
        <w:tblStyle w:val="Table6"/>
        <w:tblW w:w="10395.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7020"/>
        <w:gridCol w:w="540"/>
        <w:gridCol w:w="2835"/>
        <w:tblGridChange w:id="0">
          <w:tblGrid>
            <w:gridCol w:w="7020"/>
            <w:gridCol w:w="540"/>
            <w:gridCol w:w="2835"/>
          </w:tblGrid>
        </w:tblGridChange>
      </w:tblGrid>
      <w:tr>
        <w:trPr>
          <w:cantSplit w:val="0"/>
          <w:trHeight w:val="420" w:hRule="atLeast"/>
          <w:tblHeader w:val="0"/>
        </w:trPr>
        <w:tc>
          <w:tcPr>
            <w:gridSpan w:val="3"/>
            <w:tcBorders>
              <w:top w:color="000000" w:space="0" w:sz="8" w:val="single"/>
              <w:left w:color="000000" w:space="0" w:sz="8" w:val="single"/>
              <w:bottom w:color="000000" w:space="0" w:sz="8" w:val="single"/>
              <w:right w:color="3b73b9" w:space="0" w:sz="8" w:val="single"/>
            </w:tcBorders>
            <w:shd w:fill="980000" w:val="clear"/>
            <w:tcMar>
              <w:top w:w="100.0" w:type="dxa"/>
              <w:left w:w="100.0" w:type="dxa"/>
              <w:bottom w:w="100.0" w:type="dxa"/>
              <w:right w:w="100.0" w:type="dxa"/>
            </w:tcMar>
            <w:vAlign w:val="top"/>
          </w:tcPr>
          <w:p w:rsidR="00000000" w:rsidDel="00000000" w:rsidP="00000000" w:rsidRDefault="00000000" w:rsidRPr="00000000" w14:paraId="0000011D">
            <w:pPr>
              <w:pageBreakBefore w:val="0"/>
              <w:widowControl w:val="0"/>
              <w:spacing w:line="240" w:lineRule="auto"/>
              <w:rPr>
                <w:b w:val="1"/>
                <w:color w:val="ffffff"/>
                <w:sz w:val="26"/>
                <w:szCs w:val="26"/>
              </w:rPr>
            </w:pPr>
            <w:r w:rsidDel="00000000" w:rsidR="00000000" w:rsidRPr="00000000">
              <w:rPr>
                <w:b w:val="1"/>
                <w:color w:val="ffffff"/>
                <w:sz w:val="24"/>
                <w:szCs w:val="24"/>
                <w:rtl w:val="0"/>
              </w:rPr>
              <w:t xml:space="preserve">Goal Five:  Wellness</w:t>
            </w:r>
            <w:r w:rsidDel="00000000" w:rsidR="00000000" w:rsidRPr="00000000">
              <w:rPr>
                <w:rtl w:val="0"/>
              </w:rPr>
            </w:r>
          </w:p>
        </w:tc>
      </w:tr>
      <w:tr>
        <w:trPr>
          <w:cantSplit w:val="0"/>
          <w:trHeight w:val="655.95703125" w:hRule="atLeast"/>
          <w:tblHeader w:val="0"/>
        </w:trPr>
        <w:tc>
          <w:tcPr>
            <w:gridSpan w:val="3"/>
            <w:tcBorders>
              <w:top w:color="000000" w:space="0" w:sz="8" w:val="single"/>
              <w:left w:color="000000" w:space="0" w:sz="8" w:val="single"/>
              <w:bottom w:color="000000" w:space="0" w:sz="8" w:val="single"/>
              <w:right w:color="a61c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20">
            <w:pPr>
              <w:pageBreakBefore w:val="0"/>
              <w:widowControl w:val="0"/>
              <w:spacing w:line="240" w:lineRule="auto"/>
              <w:rPr>
                <w:b w:val="1"/>
                <w:color w:val="980000"/>
                <w:sz w:val="24"/>
                <w:szCs w:val="24"/>
              </w:rPr>
            </w:pPr>
            <w:r w:rsidDel="00000000" w:rsidR="00000000" w:rsidRPr="00000000">
              <w:rPr>
                <w:b w:val="1"/>
                <w:color w:val="980000"/>
                <w:rtl w:val="0"/>
              </w:rPr>
              <w:t xml:space="preserve">Outcome:  Heinsburg Community School </w:t>
            </w:r>
            <w:r w:rsidDel="00000000" w:rsidR="00000000" w:rsidRPr="00000000">
              <w:rPr>
                <w:b w:val="1"/>
                <w:color w:val="980000"/>
                <w:sz w:val="24"/>
                <w:szCs w:val="24"/>
                <w:rtl w:val="0"/>
              </w:rPr>
              <w:t xml:space="preserve">creates a culture that supports wellness for students and staff</w:t>
            </w:r>
          </w:p>
          <w:p w:rsidR="00000000" w:rsidDel="00000000" w:rsidP="00000000" w:rsidRDefault="00000000" w:rsidRPr="00000000" w14:paraId="00000121">
            <w:pPr>
              <w:pageBreakBefore w:val="0"/>
              <w:widowControl w:val="0"/>
              <w:spacing w:line="240" w:lineRule="auto"/>
              <w:rPr>
                <w:highlight w:val="white"/>
              </w:rPr>
            </w:pPr>
            <w:r w:rsidDel="00000000" w:rsidR="00000000" w:rsidRPr="00000000">
              <w:rPr>
                <w:rtl w:val="0"/>
              </w:rPr>
            </w:r>
          </w:p>
        </w:tc>
      </w:tr>
      <w:tr>
        <w:trPr>
          <w:cantSplit w:val="0"/>
          <w:trHeight w:val="6105" w:hRule="atLeast"/>
          <w:tblHeader w:val="0"/>
        </w:trPr>
        <w:tc>
          <w:tcPr>
            <w:tcBorders>
              <w:top w:color="000000" w:space="0" w:sz="8" w:val="single"/>
              <w:left w:color="000000" w:space="0" w:sz="8" w:val="single"/>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4">
            <w:pPr>
              <w:pageBreakBefore w:val="0"/>
              <w:rPr>
                <w:b w:val="1"/>
                <w:color w:val="980000"/>
              </w:rPr>
            </w:pPr>
            <w:r w:rsidDel="00000000" w:rsidR="00000000" w:rsidRPr="00000000">
              <w:rPr>
                <w:b w:val="1"/>
                <w:color w:val="980000"/>
                <w:rtl w:val="0"/>
              </w:rPr>
              <w:t xml:space="preserve">Strategies</w:t>
            </w:r>
          </w:p>
          <w:p w:rsidR="00000000" w:rsidDel="00000000" w:rsidP="00000000" w:rsidRDefault="00000000" w:rsidRPr="00000000" w14:paraId="00000125">
            <w:pPr>
              <w:pageBreakBefore w:val="0"/>
              <w:ind w:left="720" w:firstLine="0"/>
              <w:rPr/>
            </w:pPr>
            <w:r w:rsidDel="00000000" w:rsidR="00000000" w:rsidRPr="00000000">
              <w:rPr>
                <w:rtl w:val="0"/>
              </w:rPr>
            </w:r>
          </w:p>
          <w:p w:rsidR="00000000" w:rsidDel="00000000" w:rsidP="00000000" w:rsidRDefault="00000000" w:rsidRPr="00000000" w14:paraId="00000126">
            <w:pPr>
              <w:pageBreakBefore w:val="0"/>
              <w:numPr>
                <w:ilvl w:val="0"/>
                <w:numId w:val="3"/>
              </w:numPr>
              <w:ind w:left="720" w:hanging="360"/>
            </w:pPr>
            <w:r w:rsidDel="00000000" w:rsidR="00000000" w:rsidRPr="00000000">
              <w:rPr>
                <w:rtl w:val="0"/>
              </w:rPr>
              <w:t xml:space="preserve">Free universal breakfast and lunch program</w:t>
            </w:r>
          </w:p>
          <w:p w:rsidR="00000000" w:rsidDel="00000000" w:rsidP="00000000" w:rsidRDefault="00000000" w:rsidRPr="00000000" w14:paraId="00000127">
            <w:pPr>
              <w:pageBreakBefore w:val="0"/>
              <w:numPr>
                <w:ilvl w:val="0"/>
                <w:numId w:val="3"/>
              </w:numPr>
              <w:ind w:left="720" w:hanging="360"/>
            </w:pPr>
            <w:r w:rsidDel="00000000" w:rsidR="00000000" w:rsidRPr="00000000">
              <w:rPr>
                <w:rtl w:val="0"/>
              </w:rPr>
              <w:t xml:space="preserve">Providing a safe, caring and welcoming environment for all</w:t>
            </w:r>
          </w:p>
          <w:p w:rsidR="00000000" w:rsidDel="00000000" w:rsidP="00000000" w:rsidRDefault="00000000" w:rsidRPr="00000000" w14:paraId="00000128">
            <w:pPr>
              <w:pageBreakBefore w:val="0"/>
              <w:numPr>
                <w:ilvl w:val="0"/>
                <w:numId w:val="3"/>
              </w:numPr>
              <w:ind w:left="720" w:hanging="360"/>
            </w:pPr>
            <w:r w:rsidDel="00000000" w:rsidR="00000000" w:rsidRPr="00000000">
              <w:rPr>
                <w:rtl w:val="0"/>
              </w:rPr>
              <w:t xml:space="preserve">Provide both academic and personal counselling for students</w:t>
            </w:r>
          </w:p>
          <w:p w:rsidR="00000000" w:rsidDel="00000000" w:rsidP="00000000" w:rsidRDefault="00000000" w:rsidRPr="00000000" w14:paraId="00000129">
            <w:pPr>
              <w:pageBreakBefore w:val="0"/>
              <w:numPr>
                <w:ilvl w:val="0"/>
                <w:numId w:val="3"/>
              </w:numPr>
              <w:ind w:left="720" w:hanging="360"/>
              <w:rPr>
                <w:u w:val="none"/>
              </w:rPr>
            </w:pPr>
            <w:r w:rsidDel="00000000" w:rsidR="00000000" w:rsidRPr="00000000">
              <w:rPr>
                <w:rtl w:val="0"/>
              </w:rPr>
              <w:t xml:space="preserve">Student workshops focusing on respect, tolerance, friendship skills</w:t>
            </w:r>
          </w:p>
          <w:p w:rsidR="00000000" w:rsidDel="00000000" w:rsidP="00000000" w:rsidRDefault="00000000" w:rsidRPr="00000000" w14:paraId="0000012A">
            <w:pPr>
              <w:pageBreakBefore w:val="0"/>
              <w:numPr>
                <w:ilvl w:val="0"/>
                <w:numId w:val="3"/>
              </w:numPr>
              <w:ind w:left="720" w:hanging="360"/>
            </w:pPr>
            <w:r w:rsidDel="00000000" w:rsidR="00000000" w:rsidRPr="00000000">
              <w:rPr>
                <w:rtl w:val="0"/>
              </w:rPr>
              <w:t xml:space="preserve">Focus on relationships as an effective method to maintain system wellness</w:t>
            </w:r>
          </w:p>
          <w:p w:rsidR="00000000" w:rsidDel="00000000" w:rsidP="00000000" w:rsidRDefault="00000000" w:rsidRPr="00000000" w14:paraId="0000012B">
            <w:pPr>
              <w:pageBreakBefore w:val="0"/>
              <w:numPr>
                <w:ilvl w:val="0"/>
                <w:numId w:val="3"/>
              </w:numPr>
              <w:ind w:left="720" w:hanging="360"/>
              <w:rPr>
                <w:u w:val="none"/>
              </w:rPr>
            </w:pPr>
            <w:r w:rsidDel="00000000" w:rsidR="00000000" w:rsidRPr="00000000">
              <w:rPr>
                <w:rtl w:val="0"/>
              </w:rPr>
              <w:t xml:space="preserve">Professional Development for staff</w:t>
            </w:r>
          </w:p>
          <w:p w:rsidR="00000000" w:rsidDel="00000000" w:rsidP="00000000" w:rsidRDefault="00000000" w:rsidRPr="00000000" w14:paraId="0000012C">
            <w:pPr>
              <w:pageBreakBefore w:val="0"/>
              <w:numPr>
                <w:ilvl w:val="0"/>
                <w:numId w:val="3"/>
              </w:numPr>
              <w:ind w:left="720" w:hanging="360"/>
            </w:pPr>
            <w:r w:rsidDel="00000000" w:rsidR="00000000" w:rsidRPr="00000000">
              <w:rPr>
                <w:rtl w:val="0"/>
              </w:rPr>
              <w:t xml:space="preserve">Administration open-door policy</w:t>
            </w:r>
          </w:p>
          <w:p w:rsidR="00000000" w:rsidDel="00000000" w:rsidP="00000000" w:rsidRDefault="00000000" w:rsidRPr="00000000" w14:paraId="0000012D">
            <w:pPr>
              <w:pageBreakBefore w:val="0"/>
              <w:numPr>
                <w:ilvl w:val="0"/>
                <w:numId w:val="3"/>
              </w:numPr>
              <w:ind w:left="720" w:hanging="360"/>
              <w:rPr>
                <w:u w:val="none"/>
              </w:rPr>
            </w:pPr>
            <w:r w:rsidDel="00000000" w:rsidR="00000000" w:rsidRPr="00000000">
              <w:rPr>
                <w:rtl w:val="0"/>
              </w:rPr>
              <w:t xml:space="preserve">After school programs for students</w:t>
            </w:r>
          </w:p>
          <w:p w:rsidR="00000000" w:rsidDel="00000000" w:rsidP="00000000" w:rsidRDefault="00000000" w:rsidRPr="00000000" w14:paraId="0000012E">
            <w:pPr>
              <w:pageBreakBefore w:val="0"/>
              <w:numPr>
                <w:ilvl w:val="0"/>
                <w:numId w:val="3"/>
              </w:numPr>
              <w:ind w:left="720" w:hanging="360"/>
              <w:rPr>
                <w:u w:val="none"/>
              </w:rPr>
            </w:pPr>
            <w:r w:rsidDel="00000000" w:rsidR="00000000" w:rsidRPr="00000000">
              <w:rPr>
                <w:rtl w:val="0"/>
              </w:rPr>
              <w:t xml:space="preserve">Cultural ceremony for staff and students (smudge, sweats, pipe ceremony)</w:t>
            </w:r>
          </w:p>
          <w:p w:rsidR="00000000" w:rsidDel="00000000" w:rsidP="00000000" w:rsidRDefault="00000000" w:rsidRPr="00000000" w14:paraId="0000012F">
            <w:pPr>
              <w:pageBreakBefore w:val="0"/>
              <w:numPr>
                <w:ilvl w:val="0"/>
                <w:numId w:val="3"/>
              </w:numPr>
              <w:ind w:left="720" w:hanging="360"/>
              <w:rPr>
                <w:u w:val="none"/>
              </w:rPr>
            </w:pPr>
            <w:r w:rsidDel="00000000" w:rsidR="00000000" w:rsidRPr="00000000">
              <w:rPr>
                <w:rtl w:val="0"/>
              </w:rPr>
              <w:t xml:space="preserve">Elder accessibility</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0">
            <w:pPr>
              <w:pageBreakBefore w:val="0"/>
              <w:spacing w:line="240" w:lineRule="auto"/>
              <w:rPr/>
            </w:pPr>
            <w:r w:rsidDel="00000000" w:rsidR="00000000" w:rsidRPr="00000000">
              <w:rPr/>
              <w:drawing>
                <wp:inline distB="114300" distT="114300" distL="114300" distR="114300">
                  <wp:extent cx="257175" cy="3420232"/>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57175" cy="3420232"/>
                          </a:xfrm>
                          <a:prstGeom prst="rect"/>
                          <a:ln/>
                        </pic:spPr>
                      </pic:pic>
                    </a:graphicData>
                  </a:graphic>
                </wp:inline>
              </w:drawing>
            </w:r>
            <w:r w:rsidDel="00000000" w:rsidR="00000000" w:rsidRPr="00000000">
              <w:rPr>
                <w:rtl w:val="0"/>
              </w:rPr>
            </w:r>
          </w:p>
          <w:p w:rsidR="00000000" w:rsidDel="00000000" w:rsidP="00000000" w:rsidRDefault="00000000" w:rsidRPr="00000000" w14:paraId="00000131">
            <w:pPr>
              <w:pageBreakBefore w:val="0"/>
              <w:widowControl w:val="0"/>
              <w:spacing w:line="240" w:lineRule="auto"/>
              <w:rPr>
                <w:b w:val="1"/>
                <w:color w:val="3b73b9"/>
                <w:sz w:val="20"/>
                <w:szCs w:val="20"/>
              </w:rPr>
            </w:pPr>
            <w:r w:rsidDel="00000000" w:rsidR="00000000" w:rsidRPr="00000000">
              <w:rPr>
                <w:rtl w:val="0"/>
              </w:rPr>
            </w:r>
          </w:p>
          <w:p w:rsidR="00000000" w:rsidDel="00000000" w:rsidP="00000000" w:rsidRDefault="00000000" w:rsidRPr="00000000" w14:paraId="00000132">
            <w:pPr>
              <w:pageBreakBefore w:val="0"/>
              <w:widowControl w:val="0"/>
              <w:spacing w:line="240" w:lineRule="auto"/>
              <w:rPr>
                <w:b w:val="1"/>
                <w:color w:val="3b73b9"/>
                <w:sz w:val="20"/>
                <w:szCs w:val="20"/>
              </w:rPr>
            </w:pPr>
            <w:r w:rsidDel="00000000" w:rsidR="00000000" w:rsidRPr="00000000">
              <w:rPr>
                <w:rtl w:val="0"/>
              </w:rPr>
            </w:r>
          </w:p>
          <w:p w:rsidR="00000000" w:rsidDel="00000000" w:rsidP="00000000" w:rsidRDefault="00000000" w:rsidRPr="00000000" w14:paraId="00000133">
            <w:pPr>
              <w:pageBreakBefore w:val="0"/>
              <w:widowControl w:val="0"/>
              <w:spacing w:line="240" w:lineRule="auto"/>
              <w:rPr>
                <w:b w:val="1"/>
                <w:color w:val="3b73b9"/>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pageBreakBefore w:val="0"/>
              <w:widowControl w:val="0"/>
              <w:spacing w:line="240" w:lineRule="auto"/>
              <w:rPr>
                <w:b w:val="1"/>
                <w:color w:val="980000"/>
              </w:rPr>
            </w:pPr>
            <w:r w:rsidDel="00000000" w:rsidR="00000000" w:rsidRPr="00000000">
              <w:rPr>
                <w:b w:val="1"/>
                <w:color w:val="980000"/>
                <w:rtl w:val="0"/>
              </w:rPr>
              <w:t xml:space="preserve">Measures</w:t>
            </w:r>
          </w:p>
          <w:p w:rsidR="00000000" w:rsidDel="00000000" w:rsidP="00000000" w:rsidRDefault="00000000" w:rsidRPr="00000000" w14:paraId="00000135">
            <w:pPr>
              <w:pageBreakBefore w:val="0"/>
              <w:widowControl w:val="0"/>
              <w:spacing w:line="240" w:lineRule="auto"/>
              <w:ind w:left="0" w:firstLine="0"/>
              <w:rPr>
                <w:b w:val="1"/>
                <w:color w:val="980000"/>
                <w:sz w:val="20"/>
                <w:szCs w:val="20"/>
              </w:rPr>
            </w:pPr>
            <w:r w:rsidDel="00000000" w:rsidR="00000000" w:rsidRPr="00000000">
              <w:rPr>
                <w:rtl w:val="0"/>
              </w:rPr>
            </w:r>
          </w:p>
          <w:p w:rsidR="00000000" w:rsidDel="00000000" w:rsidP="00000000" w:rsidRDefault="00000000" w:rsidRPr="00000000" w14:paraId="00000136">
            <w:pPr>
              <w:pageBreakBefore w:val="0"/>
              <w:widowControl w:val="0"/>
              <w:spacing w:line="240" w:lineRule="auto"/>
              <w:rPr>
                <w:b w:val="1"/>
                <w:color w:val="980000"/>
                <w:sz w:val="20"/>
                <w:szCs w:val="20"/>
              </w:rPr>
            </w:pPr>
            <w:r w:rsidDel="00000000" w:rsidR="00000000" w:rsidRPr="00000000">
              <w:rPr>
                <w:rtl w:val="0"/>
              </w:rPr>
            </w:r>
          </w:p>
          <w:p w:rsidR="00000000" w:rsidDel="00000000" w:rsidP="00000000" w:rsidRDefault="00000000" w:rsidRPr="00000000" w14:paraId="00000137">
            <w:pPr>
              <w:pageBreakBefore w:val="0"/>
              <w:widowControl w:val="0"/>
              <w:numPr>
                <w:ilvl w:val="0"/>
                <w:numId w:val="7"/>
              </w:numPr>
              <w:spacing w:line="240" w:lineRule="auto"/>
              <w:ind w:left="283.4645669291342"/>
              <w:rPr>
                <w:b w:val="1"/>
                <w:color w:val="980000"/>
                <w:sz w:val="20"/>
                <w:szCs w:val="20"/>
              </w:rPr>
            </w:pPr>
            <w:r w:rsidDel="00000000" w:rsidR="00000000" w:rsidRPr="00000000">
              <w:rPr>
                <w:b w:val="1"/>
                <w:color w:val="980000"/>
                <w:sz w:val="20"/>
                <w:szCs w:val="20"/>
                <w:rtl w:val="0"/>
              </w:rPr>
              <w:t xml:space="preserve">Staff and student attendance</w:t>
            </w:r>
          </w:p>
          <w:p w:rsidR="00000000" w:rsidDel="00000000" w:rsidP="00000000" w:rsidRDefault="00000000" w:rsidRPr="00000000" w14:paraId="00000138">
            <w:pPr>
              <w:pageBreakBefore w:val="0"/>
              <w:widowControl w:val="0"/>
              <w:numPr>
                <w:ilvl w:val="0"/>
                <w:numId w:val="7"/>
              </w:numPr>
              <w:spacing w:line="240" w:lineRule="auto"/>
              <w:ind w:left="283.4645669291342"/>
              <w:rPr>
                <w:b w:val="1"/>
                <w:color w:val="980000"/>
                <w:sz w:val="20"/>
                <w:szCs w:val="20"/>
                <w:u w:val="none"/>
              </w:rPr>
            </w:pPr>
            <w:r w:rsidDel="00000000" w:rsidR="00000000" w:rsidRPr="00000000">
              <w:rPr>
                <w:b w:val="1"/>
                <w:color w:val="980000"/>
                <w:sz w:val="20"/>
                <w:szCs w:val="20"/>
                <w:rtl w:val="0"/>
              </w:rPr>
              <w:t xml:space="preserve">Assurance Survey</w:t>
            </w:r>
          </w:p>
          <w:p w:rsidR="00000000" w:rsidDel="00000000" w:rsidP="00000000" w:rsidRDefault="00000000" w:rsidRPr="00000000" w14:paraId="00000139">
            <w:pPr>
              <w:pageBreakBefore w:val="0"/>
              <w:widowControl w:val="0"/>
              <w:spacing w:line="240" w:lineRule="auto"/>
              <w:ind w:left="0" w:firstLine="0"/>
              <w:rPr>
                <w:b w:val="1"/>
                <w:color w:val="980000"/>
                <w:sz w:val="20"/>
                <w:szCs w:val="20"/>
              </w:rPr>
            </w:pPr>
            <w:r w:rsidDel="00000000" w:rsidR="00000000" w:rsidRPr="00000000">
              <w:rPr>
                <w:rtl w:val="0"/>
              </w:rPr>
            </w:r>
          </w:p>
          <w:p w:rsidR="00000000" w:rsidDel="00000000" w:rsidP="00000000" w:rsidRDefault="00000000" w:rsidRPr="00000000" w14:paraId="0000013A">
            <w:pPr>
              <w:pageBreakBefore w:val="0"/>
              <w:widowControl w:val="0"/>
              <w:spacing w:line="240" w:lineRule="auto"/>
              <w:rPr>
                <w:b w:val="1"/>
                <w:color w:val="980000"/>
                <w:sz w:val="20"/>
                <w:szCs w:val="20"/>
              </w:rPr>
            </w:pPr>
            <w:r w:rsidDel="00000000" w:rsidR="00000000" w:rsidRPr="00000000">
              <w:rPr>
                <w:rtl w:val="0"/>
              </w:rPr>
            </w:r>
          </w:p>
          <w:p w:rsidR="00000000" w:rsidDel="00000000" w:rsidP="00000000" w:rsidRDefault="00000000" w:rsidRPr="00000000" w14:paraId="0000013B">
            <w:pPr>
              <w:pageBreakBefore w:val="0"/>
              <w:widowControl w:val="0"/>
              <w:spacing w:line="240" w:lineRule="auto"/>
              <w:rPr>
                <w:b w:val="1"/>
                <w:color w:val="980000"/>
                <w:sz w:val="20"/>
                <w:szCs w:val="20"/>
              </w:rPr>
            </w:pPr>
            <w:r w:rsidDel="00000000" w:rsidR="00000000" w:rsidRPr="00000000">
              <w:rPr>
                <w:rtl w:val="0"/>
              </w:rPr>
            </w:r>
          </w:p>
        </w:tc>
      </w:tr>
    </w:tbl>
    <w:p w:rsidR="00000000" w:rsidDel="00000000" w:rsidP="00000000" w:rsidRDefault="00000000" w:rsidRPr="00000000" w14:paraId="0000013C">
      <w:pPr>
        <w:pageBreakBefore w:val="0"/>
        <w:tabs>
          <w:tab w:val="left" w:pos="1190"/>
        </w:tabs>
        <w:spacing w:line="240" w:lineRule="auto"/>
        <w:rPr/>
      </w:pPr>
      <w:r w:rsidDel="00000000" w:rsidR="00000000" w:rsidRPr="00000000">
        <w:rPr>
          <w:rtl w:val="0"/>
        </w:rPr>
      </w:r>
    </w:p>
    <w:sectPr>
      <w:type w:val="nextPage"/>
      <w:pgSz w:h="15840" w:w="12240" w:orient="portrait"/>
      <w:pgMar w:bottom="1440" w:top="1440" w:left="108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3">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pageBreakBefore w:val="0"/>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pageBreakBefore w:val="0"/>
      <w:pBdr>
        <w:bottom w:color="000000" w:space="1" w:sz="8" w:val="single"/>
      </w:pBdr>
      <w:tabs>
        <w:tab w:val="center" w:pos="4320"/>
        <w:tab w:val="right" w:pos="8640"/>
        <w:tab w:val="right" w:pos="9000"/>
      </w:tabs>
      <w:spacing w:line="240" w:lineRule="auto"/>
      <w:rPr/>
    </w:pPr>
    <w:r w:rsidDel="00000000" w:rsidR="00000000" w:rsidRPr="00000000">
      <w:rPr>
        <w:sz w:val="18"/>
        <w:szCs w:val="18"/>
        <w:rtl w:val="0"/>
      </w:rPr>
      <w:t xml:space="preserve">     </w:t>
    </w:r>
    <w:r w:rsidDel="00000000" w:rsidR="00000000" w:rsidRPr="00000000">
      <w:rPr>
        <w:rtl w:val="0"/>
      </w:rPr>
      <w:t xml:space="preserve">    </w:t>
    </w:r>
    <w:r w:rsidDel="00000000" w:rsidR="00000000" w:rsidRPr="00000000">
      <w:rPr/>
      <w:drawing>
        <wp:inline distB="114300" distT="114300" distL="114300" distR="114300">
          <wp:extent cx="1138535" cy="62549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38535" cy="625492"/>
                  </a:xfrm>
                  <a:prstGeom prst="rect"/>
                  <a:ln/>
                </pic:spPr>
              </pic:pic>
            </a:graphicData>
          </a:graphic>
        </wp:inline>
      </w:drawing>
    </w:r>
    <w:r w:rsidDel="00000000" w:rsidR="00000000" w:rsidRPr="00000000">
      <w:rPr>
        <w:rtl w:val="0"/>
      </w:rPr>
    </w:r>
  </w:p>
  <w:p w:rsidR="00000000" w:rsidDel="00000000" w:rsidP="00000000" w:rsidRDefault="00000000" w:rsidRPr="00000000" w14:paraId="0000013E">
    <w:pPr>
      <w:pageBreakBefore w:val="0"/>
      <w:pBdr>
        <w:bottom w:color="000000" w:space="1" w:sz="8" w:val="single"/>
      </w:pBdr>
      <w:tabs>
        <w:tab w:val="center" w:pos="4320"/>
        <w:tab w:val="right" w:pos="8640"/>
        <w:tab w:val="right" w:pos="9000"/>
      </w:tabs>
      <w:spacing w:line="240" w:lineRule="auto"/>
      <w:rPr>
        <w:sz w:val="18"/>
        <w:szCs w:val="18"/>
      </w:rPr>
    </w:pPr>
    <w:r w:rsidDel="00000000" w:rsidR="00000000" w:rsidRPr="00000000">
      <w:rPr>
        <w:b w:val="1"/>
        <w:sz w:val="20"/>
        <w:szCs w:val="20"/>
        <w:rtl w:val="0"/>
      </w:rPr>
      <w:t xml:space="preserve">Heinsburg Community School</w:t>
    </w:r>
    <w:r w:rsidDel="00000000" w:rsidR="00000000" w:rsidRPr="00000000">
      <w:rPr>
        <w:sz w:val="10"/>
        <w:szCs w:val="10"/>
        <w:rtl w:val="0"/>
      </w:rPr>
      <w:t xml:space="preserve">   </w:t>
    </w:r>
    <w:r w:rsidDel="00000000" w:rsidR="00000000" w:rsidRPr="00000000">
      <w:rPr>
        <w:sz w:val="18"/>
        <w:szCs w:val="18"/>
        <w:rtl w:val="0"/>
      </w:rPr>
      <w:t xml:space="preserve">                                                            </w:t>
      <w:tab/>
      <w:t xml:space="preserve">2022-2023 to 2025-2026 Education Plan </w:t>
    </w:r>
  </w:p>
  <w:p w:rsidR="00000000" w:rsidDel="00000000" w:rsidP="00000000" w:rsidRDefault="00000000" w:rsidRPr="00000000" w14:paraId="0000013F">
    <w:pPr>
      <w:pageBreakBefore w:val="0"/>
      <w:pBdr>
        <w:bottom w:color="000000" w:space="1" w:sz="8" w:val="single"/>
      </w:pBdr>
      <w:tabs>
        <w:tab w:val="center" w:pos="4320"/>
        <w:tab w:val="right" w:pos="8640"/>
        <w:tab w:val="right" w:pos="9000"/>
      </w:tabs>
      <w:spacing w:line="240" w:lineRule="auto"/>
      <w:rPr>
        <w:sz w:val="18"/>
        <w:szCs w:val="18"/>
      </w:rPr>
    </w:pPr>
    <w:r w:rsidDel="00000000" w:rsidR="00000000" w:rsidRPr="00000000">
      <w:rPr>
        <w:rtl w:val="0"/>
      </w:rPr>
    </w:r>
  </w:p>
  <w:p w:rsidR="00000000" w:rsidDel="00000000" w:rsidP="00000000" w:rsidRDefault="00000000" w:rsidRPr="00000000" w14:paraId="00000140">
    <w:pPr>
      <w:pageBreakBefore w:val="0"/>
      <w:pBdr>
        <w:bottom w:color="000000" w:space="1" w:sz="8" w:val="single"/>
      </w:pBdr>
      <w:tabs>
        <w:tab w:val="center" w:pos="4320"/>
        <w:tab w:val="right" w:pos="8640"/>
        <w:tab w:val="right" w:pos="9000"/>
      </w:tabs>
      <w:spacing w:line="240" w:lineRule="auto"/>
      <w:rPr>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1">
    <w:pPr>
      <w:pageBreakBefore w:val="0"/>
      <w:rPr/>
    </w:pPr>
    <w:r w:rsidDel="00000000" w:rsidR="00000000" w:rsidRPr="00000000">
      <w:rPr>
        <w:rtl w:val="0"/>
      </w:rPr>
      <w:t xml:space="preserve">          </w:t>
    </w:r>
    <w:r w:rsidDel="00000000" w:rsidR="00000000" w:rsidRPr="00000000">
      <w:rPr/>
      <w:drawing>
        <wp:inline distB="114300" distT="114300" distL="114300" distR="114300">
          <wp:extent cx="1540818" cy="848004"/>
          <wp:effectExtent b="0" l="0" r="0" t="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40818" cy="848004"/>
                  </a:xfrm>
                  <a:prstGeom prst="rect"/>
                  <a:ln/>
                </pic:spPr>
              </pic:pic>
            </a:graphicData>
          </a:graphic>
        </wp:inline>
      </w:drawing>
    </w:r>
    <w:r w:rsidDel="00000000" w:rsidR="00000000" w:rsidRPr="00000000">
      <w:rPr>
        <w:rtl w:val="0"/>
      </w:rPr>
    </w:r>
  </w:p>
  <w:p w:rsidR="00000000" w:rsidDel="00000000" w:rsidP="00000000" w:rsidRDefault="00000000" w:rsidRPr="00000000" w14:paraId="00000142">
    <w:pPr>
      <w:pageBreakBefore w:val="0"/>
      <w:rPr>
        <w:b w:val="1"/>
        <w:sz w:val="28"/>
        <w:szCs w:val="28"/>
      </w:rPr>
    </w:pPr>
    <w:r w:rsidDel="00000000" w:rsidR="00000000" w:rsidRPr="00000000">
      <w:rPr>
        <w:b w:val="1"/>
        <w:sz w:val="28"/>
        <w:szCs w:val="28"/>
        <w:rtl w:val="0"/>
      </w:rPr>
      <w:t xml:space="preserve">Heinsburg Community School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